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CD32A7" w14:textId="77777777" w:rsidR="00D13E75" w:rsidRPr="008A33FA" w:rsidRDefault="00000000">
      <w:pPr>
        <w:widowControl/>
        <w:pBdr>
          <w:bottom w:val="single" w:sz="8" w:space="0" w:color="4E81BD"/>
        </w:pBdr>
        <w:spacing w:after="300"/>
        <w:jc w:val="right"/>
        <w:rPr>
          <w:rFonts w:ascii="TimesNewRomanPSMT" w:eastAsia="TimesNewRomanPSMT" w:hAnsi="TimesNewRomanPSMT" w:cs="TimesNewRomanPSMT"/>
          <w:color w:val="961816" w:themeColor="accent6" w:themeShade="BF"/>
          <w:sz w:val="32"/>
          <w:szCs w:val="32"/>
          <w:lang w:val="pt-BR"/>
        </w:rPr>
      </w:pPr>
      <w:r w:rsidRPr="008A33FA">
        <w:rPr>
          <w:rFonts w:ascii="TimesNewRomanPSMT" w:eastAsia="TimesNewRomanPSMT" w:hAnsi="TimesNewRomanPSMT" w:cs="TimesNewRomanPSMT"/>
          <w:color w:val="961816" w:themeColor="accent6" w:themeShade="BF"/>
          <w:sz w:val="32"/>
          <w:szCs w:val="32"/>
          <w:lang w:val="pt-BR"/>
        </w:rPr>
        <w:t>Outubro, 2025</w:t>
      </w:r>
    </w:p>
    <w:p w14:paraId="111CF8C1" w14:textId="77777777" w:rsidR="00D13E75" w:rsidRPr="008A33FA" w:rsidRDefault="00000000">
      <w:pPr>
        <w:widowControl/>
        <w:pBdr>
          <w:bottom w:val="single" w:sz="8" w:space="0" w:color="4E81BD"/>
        </w:pBdr>
        <w:spacing w:after="300"/>
        <w:jc w:val="center"/>
        <w:rPr>
          <w:rFonts w:ascii="TimesNewRomanPSMT" w:eastAsia="TimesNewRomanPSMT" w:hAnsi="TimesNewRomanPSMT" w:cs="TimesNewRomanPSMT"/>
          <w:color w:val="961816" w:themeColor="accent6" w:themeShade="BF"/>
          <w:sz w:val="52"/>
          <w:szCs w:val="52"/>
          <w:lang w:val="pt-BR"/>
        </w:rPr>
      </w:pPr>
      <w:r w:rsidRPr="008A33FA">
        <w:rPr>
          <w:rFonts w:ascii="TimesNewRomanPSMT" w:eastAsia="TimesNewRomanPSMT" w:hAnsi="TimesNewRomanPSMT" w:cs="TimesNewRomanPSMT"/>
          <w:color w:val="961816" w:themeColor="accent6" w:themeShade="BF"/>
          <w:sz w:val="52"/>
          <w:szCs w:val="52"/>
          <w:lang w:val="pt-BR"/>
        </w:rPr>
        <w:t>Pela Fé</w:t>
      </w:r>
    </w:p>
    <w:p w14:paraId="1F7FAD8D" w14:textId="2DEE9251" w:rsidR="00D13E75" w:rsidRPr="008A33FA" w:rsidRDefault="00000000">
      <w:pPr>
        <w:widowControl/>
        <w:spacing w:after="200" w:line="276" w:lineRule="auto"/>
        <w:rPr>
          <w:sz w:val="40"/>
          <w:szCs w:val="40"/>
        </w:rPr>
      </w:pPr>
      <w:proofErr w:type="spellStart"/>
      <w:r w:rsidRPr="008A33FA">
        <w:rPr>
          <w:rFonts w:ascii="Arial-BoldItalicMT" w:eastAsia="Arial-BoldItalicMT" w:hAnsi="Arial-BoldItalicMT" w:cs="Arial-BoldItalicMT"/>
          <w:b/>
          <w:bCs/>
          <w:i/>
          <w:iCs/>
          <w:color w:val="000000"/>
          <w:sz w:val="40"/>
          <w:szCs w:val="40"/>
          <w:shd w:val="clear" w:color="auto" w:fill="FFFFFF"/>
        </w:rPr>
        <w:t>Textos</w:t>
      </w:r>
      <w:proofErr w:type="spellEnd"/>
      <w:r w:rsidRPr="008A33FA">
        <w:rPr>
          <w:rFonts w:ascii="Arial-BoldItalicMT" w:eastAsia="Arial-BoldItalicMT" w:hAnsi="Arial-BoldItalicMT" w:cs="Arial-BoldItalicMT"/>
          <w:b/>
          <w:bCs/>
          <w:i/>
          <w:iCs/>
          <w:color w:val="000000"/>
          <w:sz w:val="40"/>
          <w:szCs w:val="40"/>
          <w:shd w:val="clear" w:color="auto" w:fill="FFFFFF"/>
        </w:rPr>
        <w:t>:</w:t>
      </w:r>
      <w:r w:rsidRPr="008A33FA">
        <w:rPr>
          <w:rFonts w:ascii="Arial-BoldItalicMT" w:eastAsia="Arial-BoldItalicMT" w:hAnsi="Arial-BoldItalicMT" w:cs="Arial-BoldItalicMT"/>
          <w:b/>
          <w:bCs/>
          <w:i/>
          <w:iCs/>
          <w:color w:val="000000"/>
          <w:sz w:val="40"/>
          <w:szCs w:val="40"/>
          <w:shd w:val="clear" w:color="auto" w:fill="FFFFFF"/>
          <w:lang w:val="pt-BR"/>
        </w:rPr>
        <w:t xml:space="preserve"> Hebreus 11:6 / Mateus 17:14-21</w:t>
      </w:r>
    </w:p>
    <w:p w14:paraId="0031BEDC" w14:textId="0E3B8E08" w:rsidR="00D13E75" w:rsidRPr="008A33FA" w:rsidRDefault="00000000">
      <w:pPr>
        <w:widowControl/>
        <w:numPr>
          <w:ilvl w:val="0"/>
          <w:numId w:val="1"/>
        </w:numPr>
        <w:tabs>
          <w:tab w:val="left" w:pos="663"/>
        </w:tabs>
        <w:spacing w:after="200" w:line="276" w:lineRule="auto"/>
      </w:pPr>
      <w:r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t>Introdução:</w:t>
      </w:r>
      <w:r w:rsidR="008A33FA"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br/>
      </w:r>
      <w:r w:rsidR="008A33FA" w:rsidRPr="008A33FA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“</w:t>
      </w:r>
      <w:r w:rsidRPr="008A33FA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Ora, a </w:t>
      </w:r>
      <w:proofErr w:type="spellStart"/>
      <w:r w:rsidRPr="008A33FA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fé</w:t>
      </w:r>
      <w:proofErr w:type="spellEnd"/>
      <w:r w:rsidRPr="008A33FA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é </w:t>
      </w:r>
      <w:r w:rsidRPr="008A33FA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  <w:lang w:val="pt-BR"/>
        </w:rPr>
        <w:t>a certeza</w:t>
      </w:r>
      <w:r w:rsidRPr="008A33FA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das </w:t>
      </w:r>
      <w:proofErr w:type="spellStart"/>
      <w:r w:rsidRPr="008A33FA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coisas</w:t>
      </w:r>
      <w:proofErr w:type="spellEnd"/>
      <w:r w:rsidRPr="008A33FA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que se </w:t>
      </w:r>
      <w:proofErr w:type="spellStart"/>
      <w:r w:rsidRPr="008A33FA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esperam</w:t>
      </w:r>
      <w:proofErr w:type="spellEnd"/>
      <w:r w:rsidRPr="008A33FA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, e a </w:t>
      </w:r>
      <w:r w:rsidRPr="008A33FA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  <w:lang w:val="pt-BR"/>
        </w:rPr>
        <w:t>convicção</w:t>
      </w:r>
      <w:r w:rsidRPr="008A33FA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das </w:t>
      </w:r>
      <w:proofErr w:type="spellStart"/>
      <w:r w:rsidRPr="008A33FA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coisas</w:t>
      </w:r>
      <w:proofErr w:type="spellEnd"/>
      <w:r w:rsidRPr="008A33FA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que </w:t>
      </w:r>
      <w:proofErr w:type="spellStart"/>
      <w:r w:rsidRPr="008A33FA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não</w:t>
      </w:r>
      <w:proofErr w:type="spellEnd"/>
      <w:r w:rsidRPr="008A33FA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se </w:t>
      </w:r>
      <w:proofErr w:type="spellStart"/>
      <w:r w:rsidRPr="008A33FA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veem</w:t>
      </w:r>
      <w:proofErr w:type="spellEnd"/>
      <w:r w:rsidRPr="008A33FA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.</w:t>
      </w:r>
      <w:r w:rsidR="008A33FA" w:rsidRPr="008A33FA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”</w:t>
      </w:r>
      <w:r w:rsidRPr="008A33FA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</w:t>
      </w:r>
      <w:r w:rsidR="008A33FA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(</w:t>
      </w:r>
      <w:proofErr w:type="spellStart"/>
      <w:r w:rsidRPr="008A33FA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Hebreus</w:t>
      </w:r>
      <w:proofErr w:type="spellEnd"/>
      <w:r w:rsidRPr="008A33FA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11:1</w:t>
      </w:r>
      <w:r w:rsidR="008A33FA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)</w:t>
      </w:r>
      <w:r w:rsidR="008A33FA" w:rsidRPr="008A33FA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  <w:lang w:val="pt-BR"/>
        </w:rPr>
        <w:br/>
      </w:r>
      <w:r w:rsidR="008A33FA" w:rsidRPr="008A33FA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  <w:lang w:val="pt-BR"/>
        </w:rPr>
        <w:br/>
      </w:r>
      <w:r w:rsidRPr="008A33FA">
        <w:rPr>
          <w:rFonts w:ascii="TrebuchetMS-Bold" w:eastAsia="TrebuchetMS-Bold" w:hAnsi="TrebuchetMS-Bold" w:cs="TrebuchetMS-Bold"/>
          <w:b/>
          <w:bCs/>
          <w:i/>
          <w:iCs/>
          <w:color w:val="000000"/>
          <w:sz w:val="40"/>
          <w:szCs w:val="40"/>
          <w:lang w:val="pt-BR"/>
        </w:rPr>
        <w:t>Já pensou em como a fé é algo simples. Não temos dificuldade em explicar fé. A complexidade está em aplicar fé em todas as áreas das nossas vidas.</w:t>
      </w:r>
      <w:r w:rsidR="008A33FA" w:rsidRPr="008A33FA">
        <w:rPr>
          <w:rFonts w:ascii="TrebuchetMS-Bold" w:eastAsia="TrebuchetMS-Bold" w:hAnsi="TrebuchetMS-Bold" w:cs="TrebuchetMS-Bold"/>
          <w:b/>
          <w:bCs/>
          <w:i/>
          <w:iCs/>
          <w:color w:val="000000"/>
          <w:sz w:val="40"/>
          <w:szCs w:val="40"/>
          <w:lang w:val="pt-BR"/>
        </w:rPr>
        <w:t xml:space="preserve"> </w:t>
      </w:r>
      <w:r w:rsidRPr="008A33FA">
        <w:rPr>
          <w:rFonts w:ascii="TrebuchetMS-Bold" w:eastAsia="TrebuchetMS-Bold" w:hAnsi="TrebuchetMS-Bold" w:cs="TrebuchetMS-Bold"/>
          <w:b/>
          <w:bCs/>
          <w:i/>
          <w:iCs/>
          <w:color w:val="000000"/>
          <w:sz w:val="40"/>
          <w:szCs w:val="40"/>
          <w:lang w:val="pt-BR"/>
        </w:rPr>
        <w:t>Viver por fé é mais difícil do que explicar a fé!</w:t>
      </w:r>
      <w:r w:rsidR="008A33FA" w:rsidRPr="008A33FA">
        <w:rPr>
          <w:rFonts w:ascii="TrebuchetMS-Bold" w:eastAsia="TrebuchetMS-Bold" w:hAnsi="TrebuchetMS-Bold" w:cs="TrebuchetMS-Bold"/>
          <w:b/>
          <w:bCs/>
          <w:i/>
          <w:iCs/>
          <w:color w:val="000000"/>
          <w:sz w:val="40"/>
          <w:szCs w:val="40"/>
          <w:lang w:val="pt-BR"/>
        </w:rPr>
        <w:br/>
      </w:r>
      <w:r w:rsidR="008A33FA" w:rsidRPr="008A33FA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br/>
      </w:r>
      <w:r w:rsidRPr="008A33FA">
        <w:rPr>
          <w:rFonts w:ascii="TrebuchetMS-Bold" w:eastAsia="TrebuchetMS-Bold" w:hAnsi="TrebuchetMS-Bold" w:cs="TrebuchetMS-Bold"/>
          <w:b/>
          <w:bCs/>
          <w:color w:val="3B899E"/>
          <w:sz w:val="40"/>
          <w:szCs w:val="40"/>
          <w:lang w:val="pt-BR"/>
        </w:rPr>
        <w:t>&gt; Você se considera alguém de fé? Por que?</w:t>
      </w:r>
      <w:r w:rsidR="008A33FA">
        <w:rPr>
          <w:rFonts w:ascii="TrebuchetMS-Bold" w:eastAsia="TrebuchetMS-Bold" w:hAnsi="TrebuchetMS-Bold" w:cs="TrebuchetMS-Bold"/>
          <w:b/>
          <w:bCs/>
          <w:color w:val="3B899E"/>
          <w:sz w:val="40"/>
          <w:szCs w:val="40"/>
          <w:lang w:val="pt-BR"/>
        </w:rPr>
        <w:br/>
      </w:r>
      <w:r w:rsidR="008A33FA">
        <w:rPr>
          <w:rFonts w:ascii="TrebuchetMS-Bold" w:eastAsia="TrebuchetMS-Bold" w:hAnsi="TrebuchetMS-Bold" w:cs="TrebuchetMS-Bold"/>
          <w:b/>
          <w:bCs/>
          <w:color w:val="3E6797"/>
          <w:sz w:val="40"/>
          <w:szCs w:val="40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3E6797"/>
          <w:sz w:val="40"/>
          <w:szCs w:val="40"/>
          <w:lang w:val="pt-BR"/>
        </w:rPr>
        <w:t>&gt; Programa em que falavam de uma pessoa que havia falecido? Muita fé.</w:t>
      </w:r>
      <w:r w:rsidR="008A33FA">
        <w:rPr>
          <w:rFonts w:ascii="TrebuchetMS-Bold" w:eastAsia="TrebuchetMS-Bold" w:hAnsi="TrebuchetMS-Bold" w:cs="TrebuchetMS-Bold"/>
          <w:b/>
          <w:bCs/>
          <w:color w:val="3E6797"/>
          <w:sz w:val="40"/>
          <w:szCs w:val="40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3E6797"/>
          <w:sz w:val="40"/>
          <w:szCs w:val="40"/>
          <w:lang w:val="pt-BR"/>
        </w:rPr>
        <w:t>&gt; Pessoa que veio me dizer que ela é super frequente em sua igreja, pois ela é de muita fé.</w:t>
      </w:r>
      <w:r w:rsidR="008A33FA">
        <w:rPr>
          <w:rFonts w:ascii="TrebuchetMS-Bold" w:eastAsia="TrebuchetMS-Bold" w:hAnsi="TrebuchetMS-Bold" w:cs="TrebuchetMS-Bold"/>
          <w:b/>
          <w:bCs/>
          <w:color w:val="3E6797"/>
          <w:sz w:val="40"/>
          <w:szCs w:val="40"/>
          <w:lang w:val="pt-BR"/>
        </w:rPr>
        <w:br/>
      </w:r>
      <w:r w:rsidR="008A33FA">
        <w:rPr>
          <w:rFonts w:ascii="TrebuchetMS-Bold" w:eastAsia="TrebuchetMS-Bold" w:hAnsi="TrebuchetMS-Bold" w:cs="TrebuchetMS-Bold"/>
          <w:b/>
          <w:bCs/>
          <w:color w:val="993F3D"/>
          <w:sz w:val="40"/>
          <w:szCs w:val="40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993F3D"/>
          <w:sz w:val="40"/>
          <w:szCs w:val="40"/>
          <w:lang w:val="pt-BR"/>
        </w:rPr>
        <w:t>&gt; Será que não estamos confundindo Vida religiosa com Vida por fé?</w:t>
      </w:r>
      <w:r w:rsidR="008A33FA">
        <w:rPr>
          <w:rFonts w:ascii="TrebuchetMS-Bold" w:eastAsia="TrebuchetMS-Bold" w:hAnsi="TrebuchetMS-Bold" w:cs="TrebuchetMS-Bold"/>
          <w:b/>
          <w:bCs/>
          <w:color w:val="993F3D"/>
          <w:sz w:val="40"/>
          <w:szCs w:val="40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993F3D"/>
          <w:sz w:val="40"/>
          <w:szCs w:val="40"/>
          <w:lang w:val="pt-BR"/>
        </w:rPr>
        <w:t>&gt; Será que não estamos confundindo Vida Mística com vida pela fé!</w:t>
      </w:r>
      <w:r w:rsidR="008A33FA">
        <w:rPr>
          <w:rFonts w:ascii="TrebuchetMS-Bold" w:eastAsia="TrebuchetMS-Bold" w:hAnsi="TrebuchetMS-Bold" w:cs="TrebuchetMS-Bold"/>
          <w:b/>
          <w:bCs/>
          <w:color w:val="993F3D"/>
          <w:sz w:val="40"/>
          <w:szCs w:val="40"/>
          <w:lang w:val="pt-BR"/>
        </w:rPr>
        <w:br/>
      </w:r>
      <w:r w:rsidR="008A33FA">
        <w:rPr>
          <w:rFonts w:ascii="TrebuchetMS-Bold" w:eastAsia="TrebuchetMS-Bold" w:hAnsi="TrebuchetMS-Bold" w:cs="TrebuchetMS-Bold"/>
          <w:b/>
          <w:bCs/>
          <w:color w:val="993F3D"/>
          <w:sz w:val="40"/>
          <w:szCs w:val="40"/>
          <w:lang w:val="pt-BR"/>
        </w:rPr>
        <w:br/>
      </w:r>
    </w:p>
    <w:p w14:paraId="6D230A80" w14:textId="7456BCC5" w:rsidR="008A33FA" w:rsidRDefault="008A33FA" w:rsidP="008A33FA">
      <w:pPr>
        <w:widowControl/>
        <w:spacing w:after="200" w:line="276" w:lineRule="auto"/>
        <w:ind w:left="663"/>
      </w:pPr>
      <w:r>
        <w:rPr>
          <w:rFonts w:ascii="TrebuchetMS-Bold" w:eastAsia="TrebuchetMS-Bold" w:hAnsi="TrebuchetMS-Bold" w:cs="TrebuchetMS-Bold"/>
          <w:b/>
          <w:bCs/>
          <w:color w:val="993F3D"/>
          <w:sz w:val="40"/>
          <w:szCs w:val="40"/>
          <w:lang w:val="pt-BR"/>
        </w:rPr>
        <w:lastRenderedPageBreak/>
        <w:br/>
      </w:r>
    </w:p>
    <w:p w14:paraId="5AAD3F93" w14:textId="77777777" w:rsidR="008A33FA" w:rsidRPr="008A33FA" w:rsidRDefault="00000000">
      <w:pPr>
        <w:widowControl/>
        <w:numPr>
          <w:ilvl w:val="0"/>
          <w:numId w:val="1"/>
        </w:numPr>
        <w:tabs>
          <w:tab w:val="left" w:pos="663"/>
        </w:tabs>
        <w:spacing w:after="200" w:line="276" w:lineRule="auto"/>
      </w:pPr>
      <w:r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t>Tema da nossa Mensagem é: Pela Fé!</w:t>
      </w:r>
      <w:r w:rsidR="008A33FA">
        <w:rPr>
          <w:rFonts w:ascii="TrebuchetMS-Bold" w:eastAsia="TrebuchetMS-Bold" w:hAnsi="TrebuchetMS-Bold" w:cs="TrebuchetMS-Bold"/>
          <w:b/>
          <w:bCs/>
          <w:color w:val="3E6797"/>
          <w:sz w:val="40"/>
          <w:szCs w:val="40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3E6797"/>
          <w:sz w:val="40"/>
          <w:szCs w:val="40"/>
          <w:lang w:val="pt-BR"/>
        </w:rPr>
        <w:t>Esta frase “pela fé” Hebreus é repetida: 16X</w:t>
      </w:r>
      <w:r w:rsidR="008A33FA">
        <w:rPr>
          <w:rFonts w:ascii="TrebuchetMS-Bold" w:eastAsia="TrebuchetMS-Bold" w:hAnsi="TrebuchetMS-Bold" w:cs="TrebuchetMS-Bold"/>
          <w:b/>
          <w:bCs/>
          <w:color w:val="3E6797"/>
          <w:sz w:val="40"/>
          <w:szCs w:val="40"/>
          <w:lang w:val="pt-BR"/>
        </w:rPr>
        <w:t xml:space="preserve"> </w:t>
      </w:r>
      <w:r>
        <w:rPr>
          <w:rFonts w:ascii="TrebuchetMS-Bold" w:eastAsia="TrebuchetMS-Bold" w:hAnsi="TrebuchetMS-Bold" w:cs="TrebuchetMS-Bold"/>
          <w:b/>
          <w:bCs/>
          <w:color w:val="3E6797"/>
          <w:sz w:val="40"/>
          <w:szCs w:val="40"/>
          <w:lang w:val="pt-BR"/>
        </w:rPr>
        <w:t>Palavra fé é repetida mais de 250X só no NT</w:t>
      </w:r>
      <w:r w:rsidR="008A33FA">
        <w:rPr>
          <w:rFonts w:ascii="TrebuchetMS-Bold" w:eastAsia="TrebuchetMS-Bold" w:hAnsi="TrebuchetMS-Bold" w:cs="TrebuchetMS-Bold"/>
          <w:b/>
          <w:bCs/>
          <w:color w:val="3E6797"/>
          <w:sz w:val="40"/>
          <w:szCs w:val="40"/>
          <w:lang w:val="pt-BR"/>
        </w:rPr>
        <w:t>.</w:t>
      </w:r>
      <w:r w:rsidR="008A33FA">
        <w:rPr>
          <w:rFonts w:ascii="TrebuchetMS-Bold" w:eastAsia="TrebuchetMS-Bold" w:hAnsi="TrebuchetMS-Bold" w:cs="TrebuchetMS-Bold"/>
          <w:b/>
          <w:bCs/>
          <w:color w:val="3E6797"/>
          <w:sz w:val="40"/>
          <w:szCs w:val="40"/>
          <w:lang w:val="pt-BR"/>
        </w:rPr>
        <w:br/>
      </w:r>
      <w:r w:rsidR="008A33FA">
        <w:rPr>
          <w:rFonts w:ascii="TrebuchetMS-Bold" w:eastAsia="TrebuchetMS-Bold" w:hAnsi="TrebuchetMS-Bold" w:cs="TrebuchetMS-Bold"/>
          <w:b/>
          <w:bCs/>
          <w:color w:val="3E6797"/>
          <w:sz w:val="40"/>
          <w:szCs w:val="40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3E6797"/>
          <w:sz w:val="40"/>
          <w:szCs w:val="40"/>
          <w:lang w:val="pt-BR"/>
        </w:rPr>
        <w:t xml:space="preserve">* A Fé é o Fundamento da vida com Deus: </w:t>
      </w:r>
      <w:r>
        <w:rPr>
          <w:rFonts w:ascii="TrebuchetMS-Bold" w:eastAsia="TrebuchetMS-Bold" w:hAnsi="TrebuchetMS-Bold" w:cs="TrebuchetMS-Bold"/>
          <w:i/>
          <w:iCs/>
          <w:color w:val="3E6797"/>
          <w:sz w:val="40"/>
          <w:szCs w:val="40"/>
          <w:lang w:val="pt-BR"/>
        </w:rPr>
        <w:t>Não há Cristianismo sem uma Fé Verdadeira!</w:t>
      </w:r>
      <w:r w:rsidR="008A33FA">
        <w:rPr>
          <w:rFonts w:ascii="TrebuchetMS-Bold" w:eastAsia="TrebuchetMS-Bold" w:hAnsi="TrebuchetMS-Bold" w:cs="TrebuchetMS-Bold"/>
          <w:b/>
          <w:bCs/>
          <w:color w:val="3E6797"/>
          <w:sz w:val="40"/>
          <w:szCs w:val="40"/>
          <w:lang w:val="pt-BR"/>
        </w:rPr>
        <w:br/>
      </w:r>
      <w:r w:rsidR="008A33FA">
        <w:rPr>
          <w:rFonts w:ascii="TrebuchetMS-Bold" w:eastAsia="TrebuchetMS-Bold" w:hAnsi="TrebuchetMS-Bold" w:cs="TrebuchetMS-Bold"/>
          <w:b/>
          <w:bCs/>
          <w:color w:val="3E6797"/>
          <w:sz w:val="40"/>
          <w:szCs w:val="40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i/>
          <w:iCs/>
          <w:color w:val="000000"/>
          <w:sz w:val="40"/>
          <w:szCs w:val="40"/>
          <w:lang w:val="pt-BR"/>
        </w:rPr>
        <w:t>Como eu poderia viver o Cristianismo sem fé. Nosso senhor nasceu de uma virgem, morreu por nossos pecados e ressuscitou!</w:t>
      </w:r>
    </w:p>
    <w:p w14:paraId="2EC482BB" w14:textId="13E7C42B" w:rsidR="008A33FA" w:rsidRDefault="00000000" w:rsidP="008A33FA">
      <w:pPr>
        <w:widowControl/>
        <w:spacing w:after="200" w:line="276" w:lineRule="auto"/>
        <w:ind w:left="663"/>
        <w:rPr>
          <w:rFonts w:ascii="TrebuchetMS-Bold" w:eastAsia="TrebuchetMS-Bold" w:hAnsi="TrebuchetMS-Bold" w:cs="TrebuchetMS-Bold"/>
          <w:b/>
          <w:bCs/>
          <w:color w:val="3E6797"/>
          <w:sz w:val="40"/>
          <w:szCs w:val="40"/>
          <w:lang w:val="pt-BR"/>
        </w:rPr>
      </w:pPr>
      <w:r>
        <w:rPr>
          <w:rFonts w:ascii="TrebuchetMS-Bold" w:eastAsia="TrebuchetMS-Bold" w:hAnsi="TrebuchetMS-Bold" w:cs="TrebuchetMS-Bold"/>
          <w:b/>
          <w:bCs/>
          <w:color w:val="3E6797"/>
          <w:sz w:val="40"/>
          <w:szCs w:val="40"/>
          <w:lang w:val="pt-BR"/>
        </w:rPr>
        <w:t>Tudo que é vivido sem fé é pecado:</w:t>
      </w:r>
      <w:r w:rsidR="008A33FA">
        <w:rPr>
          <w:rFonts w:ascii="TrebuchetMS-Bold" w:eastAsia="TrebuchetMS-Bold" w:hAnsi="TrebuchetMS-Bold" w:cs="TrebuchetMS-Bold"/>
          <w:b/>
          <w:bCs/>
          <w:color w:val="3E6797"/>
          <w:sz w:val="40"/>
          <w:szCs w:val="40"/>
          <w:lang w:val="pt-BR"/>
        </w:rPr>
        <w:t xml:space="preserve"> </w:t>
      </w:r>
      <w:r w:rsidR="008A33FA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  <w:lang w:val="pt-BR"/>
        </w:rPr>
        <w:t>“...</w:t>
      </w:r>
      <w:r w:rsidRPr="008A33FA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  <w:lang w:val="pt-BR"/>
        </w:rPr>
        <w:t xml:space="preserve"> e</w:t>
      </w:r>
      <w:r w:rsidRPr="008A33FA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</w:t>
      </w:r>
      <w:proofErr w:type="spellStart"/>
      <w:r w:rsidRPr="008A33FA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tudo</w:t>
      </w:r>
      <w:proofErr w:type="spellEnd"/>
      <w:r w:rsidRPr="008A33FA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o que </w:t>
      </w:r>
      <w:proofErr w:type="spellStart"/>
      <w:r w:rsidRPr="008A33FA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não</w:t>
      </w:r>
      <w:proofErr w:type="spellEnd"/>
      <w:r w:rsidRPr="008A33FA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</w:t>
      </w:r>
      <w:proofErr w:type="spellStart"/>
      <w:r w:rsidRPr="008A33FA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provém</w:t>
      </w:r>
      <w:proofErr w:type="spellEnd"/>
      <w:r w:rsidRPr="008A33FA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de </w:t>
      </w:r>
      <w:proofErr w:type="spellStart"/>
      <w:r w:rsidRPr="008A33FA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fé</w:t>
      </w:r>
      <w:proofErr w:type="spellEnd"/>
      <w:r w:rsidRPr="008A33FA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é </w:t>
      </w:r>
      <w:proofErr w:type="spellStart"/>
      <w:r w:rsidRPr="008A33FA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pecado</w:t>
      </w:r>
      <w:proofErr w:type="spellEnd"/>
      <w:r w:rsidRPr="008A33FA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.</w:t>
      </w:r>
      <w:r w:rsidR="008A33FA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”</w:t>
      </w:r>
      <w:r w:rsidRPr="008A33FA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</w:t>
      </w:r>
      <w:r w:rsidR="008A33FA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(</w:t>
      </w:r>
      <w:r w:rsidRPr="008A33FA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Romanos 14:23</w:t>
      </w:r>
      <w:r w:rsidR="008A33FA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)</w:t>
      </w:r>
      <w:r w:rsidR="008A33FA" w:rsidRPr="008A33FA">
        <w:rPr>
          <w:rFonts w:ascii="TrebuchetMS-Bold" w:eastAsia="TrebuchetMS-Bold" w:hAnsi="TrebuchetMS-Bold" w:cs="TrebuchetMS-Bold"/>
          <w:b/>
          <w:bCs/>
          <w:color w:val="3E6797"/>
          <w:sz w:val="40"/>
          <w:szCs w:val="40"/>
          <w:lang w:val="pt-BR"/>
        </w:rPr>
        <w:br/>
      </w:r>
    </w:p>
    <w:p w14:paraId="0F73C016" w14:textId="03C37D0E" w:rsidR="00D13E75" w:rsidRDefault="00000000" w:rsidP="008A33FA">
      <w:pPr>
        <w:widowControl/>
        <w:spacing w:after="200" w:line="276" w:lineRule="auto"/>
        <w:ind w:left="663"/>
      </w:pP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 xml:space="preserve">&gt; Sem fé é impossível: </w:t>
      </w:r>
      <w:proofErr w:type="spellStart"/>
      <w:r>
        <w:rPr>
          <w:rFonts w:ascii="TrebuchetMS-Bold" w:eastAsia="TrebuchetMS-Bold" w:hAnsi="TrebuchetMS-Bold" w:cs="TrebuchetMS-Bold"/>
          <w:b/>
          <w:bCs/>
          <w:color w:val="993F3D"/>
          <w:sz w:val="40"/>
          <w:szCs w:val="40"/>
          <w:lang w:val="pt-BR"/>
        </w:rPr>
        <w:t>Hb</w:t>
      </w:r>
      <w:proofErr w:type="spellEnd"/>
      <w:r>
        <w:rPr>
          <w:rFonts w:ascii="TrebuchetMS-Bold" w:eastAsia="TrebuchetMS-Bold" w:hAnsi="TrebuchetMS-Bold" w:cs="TrebuchetMS-Bold"/>
          <w:b/>
          <w:bCs/>
          <w:color w:val="993F3D"/>
          <w:sz w:val="40"/>
          <w:szCs w:val="40"/>
          <w:lang w:val="pt-BR"/>
        </w:rPr>
        <w:t xml:space="preserve"> 11:6</w:t>
      </w:r>
      <w:r w:rsidR="008A33FA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t>Ambiente onde falta fé, tudo é impossível!</w:t>
      </w:r>
      <w:r w:rsidR="008A33FA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&gt; Nada é impossível!</w:t>
      </w:r>
      <w:r w:rsidR="008A33FA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t>Ambiente onde há fé, tudo é possível!</w:t>
      </w:r>
      <w:r w:rsidR="008A33FA"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br/>
      </w:r>
      <w:r w:rsidR="008A33FA"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br/>
      </w:r>
      <w:r w:rsidRPr="008A33FA">
        <w:rPr>
          <w:rFonts w:ascii="TrebuchetMS-Bold" w:eastAsia="TrebuchetMS-Bold" w:hAnsi="TrebuchetMS-Bold" w:cs="TrebuchetMS-Bold"/>
          <w:b/>
          <w:bCs/>
          <w:color w:val="3E6797"/>
          <w:sz w:val="40"/>
          <w:szCs w:val="40"/>
          <w:lang w:val="pt-BR"/>
        </w:rPr>
        <w:t>O Anjo diz a Maria:</w:t>
      </w:r>
      <w:r w:rsidRPr="008A33FA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t xml:space="preserve"> </w:t>
      </w:r>
      <w:r w:rsidRPr="008A33FA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Pois nada é </w:t>
      </w:r>
      <w:proofErr w:type="spellStart"/>
      <w:r w:rsidRPr="008A33FA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impossível</w:t>
      </w:r>
      <w:proofErr w:type="spellEnd"/>
      <w:r w:rsidRPr="008A33FA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para Deus". </w:t>
      </w:r>
      <w:r w:rsidR="008A33FA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(</w:t>
      </w:r>
      <w:r w:rsidRPr="008A33FA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Lucas 1:37</w:t>
      </w:r>
      <w:r w:rsidR="008A33FA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)</w:t>
      </w:r>
      <w:r w:rsidR="008A33FA" w:rsidRPr="008A33FA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  <w:lang w:val="pt-BR"/>
        </w:rPr>
        <w:br/>
      </w:r>
      <w:r w:rsidRPr="008A33FA">
        <w:rPr>
          <w:rFonts w:ascii="TrebuchetMS-Bold" w:eastAsia="TrebuchetMS-Bold" w:hAnsi="TrebuchetMS-Bold" w:cs="TrebuchetMS-Bold"/>
          <w:b/>
          <w:bCs/>
          <w:color w:val="3E6797"/>
          <w:sz w:val="40"/>
          <w:szCs w:val="40"/>
          <w:lang w:val="pt-BR"/>
        </w:rPr>
        <w:t>Jesus disse ao pai do menino:</w:t>
      </w:r>
      <w:r w:rsidRPr="008A33FA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t xml:space="preserve"> </w:t>
      </w:r>
      <w:r w:rsidRPr="008A33FA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"Se </w:t>
      </w:r>
      <w:proofErr w:type="spellStart"/>
      <w:r w:rsidRPr="008A33FA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podes</w:t>
      </w:r>
      <w:proofErr w:type="spellEnd"/>
      <w:r w:rsidRPr="008A33FA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? ", </w:t>
      </w:r>
      <w:proofErr w:type="spellStart"/>
      <w:r w:rsidRPr="008A33FA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disse</w:t>
      </w:r>
      <w:proofErr w:type="spellEnd"/>
      <w:r w:rsidRPr="008A33FA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Jesus. "</w:t>
      </w:r>
      <w:proofErr w:type="spellStart"/>
      <w:r w:rsidRPr="008A33FA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Tudo</w:t>
      </w:r>
      <w:proofErr w:type="spellEnd"/>
      <w:r w:rsidRPr="008A33FA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é </w:t>
      </w:r>
      <w:proofErr w:type="spellStart"/>
      <w:r w:rsidRPr="008A33FA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possível</w:t>
      </w:r>
      <w:proofErr w:type="spellEnd"/>
      <w:r w:rsidRPr="008A33FA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</w:t>
      </w:r>
      <w:proofErr w:type="spellStart"/>
      <w:r w:rsidRPr="008A33FA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àquele</w:t>
      </w:r>
      <w:proofErr w:type="spellEnd"/>
      <w:r w:rsidRPr="008A33FA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que </w:t>
      </w:r>
      <w:proofErr w:type="spellStart"/>
      <w:r w:rsidRPr="008A33FA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crê</w:t>
      </w:r>
      <w:proofErr w:type="spellEnd"/>
      <w:r w:rsidRPr="008A33FA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." </w:t>
      </w:r>
      <w:r w:rsidR="008A33FA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(</w:t>
      </w:r>
      <w:r w:rsidRPr="008A33FA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Marcos 9:23</w:t>
      </w:r>
      <w:r w:rsidR="008A33FA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)</w:t>
      </w:r>
      <w:r w:rsidR="008A33FA"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br/>
      </w:r>
      <w:r w:rsidR="008A33FA"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br/>
      </w:r>
      <w:r w:rsidR="008A33FA"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lastRenderedPageBreak/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t xml:space="preserve">&gt; </w:t>
      </w:r>
      <w:r w:rsidRPr="008A33FA"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t xml:space="preserve">O Justo viverá pela fé </w:t>
      </w:r>
      <w:r w:rsidRPr="008A33FA">
        <w:rPr>
          <w:rFonts w:ascii="TrebuchetMS-Bold" w:eastAsia="TrebuchetMS-Bold" w:hAnsi="TrebuchetMS-Bold" w:cs="TrebuchetMS-Bold"/>
          <w:b/>
          <w:bCs/>
          <w:color w:val="993F3D"/>
          <w:sz w:val="48"/>
          <w:szCs w:val="48"/>
          <w:lang w:val="pt-BR"/>
        </w:rPr>
        <w:t>(</w:t>
      </w:r>
      <w:proofErr w:type="spellStart"/>
      <w:r w:rsidRPr="008A33FA">
        <w:rPr>
          <w:rFonts w:ascii="TrebuchetMS-Bold" w:eastAsia="TrebuchetMS-Bold" w:hAnsi="TrebuchetMS-Bold" w:cs="TrebuchetMS-Bold"/>
          <w:b/>
          <w:bCs/>
          <w:color w:val="993F3D"/>
          <w:sz w:val="48"/>
          <w:szCs w:val="48"/>
          <w:lang w:val="pt-BR"/>
        </w:rPr>
        <w:t>Hq</w:t>
      </w:r>
      <w:proofErr w:type="spellEnd"/>
      <w:r w:rsidRPr="008A33FA">
        <w:rPr>
          <w:rFonts w:ascii="TrebuchetMS-Bold" w:eastAsia="TrebuchetMS-Bold" w:hAnsi="TrebuchetMS-Bold" w:cs="TrebuchetMS-Bold"/>
          <w:b/>
          <w:bCs/>
          <w:color w:val="993F3D"/>
          <w:sz w:val="48"/>
          <w:szCs w:val="48"/>
          <w:lang w:val="pt-BR"/>
        </w:rPr>
        <w:t xml:space="preserve"> / </w:t>
      </w:r>
      <w:proofErr w:type="spellStart"/>
      <w:r w:rsidRPr="008A33FA">
        <w:rPr>
          <w:rFonts w:ascii="TrebuchetMS-Bold" w:eastAsia="TrebuchetMS-Bold" w:hAnsi="TrebuchetMS-Bold" w:cs="TrebuchetMS-Bold"/>
          <w:b/>
          <w:bCs/>
          <w:color w:val="993F3D"/>
          <w:sz w:val="48"/>
          <w:szCs w:val="48"/>
          <w:lang w:val="pt-BR"/>
        </w:rPr>
        <w:t>Rm</w:t>
      </w:r>
      <w:proofErr w:type="spellEnd"/>
      <w:r w:rsidRPr="008A33FA">
        <w:rPr>
          <w:rFonts w:ascii="TrebuchetMS-Bold" w:eastAsia="TrebuchetMS-Bold" w:hAnsi="TrebuchetMS-Bold" w:cs="TrebuchetMS-Bold"/>
          <w:b/>
          <w:bCs/>
          <w:color w:val="993F3D"/>
          <w:sz w:val="48"/>
          <w:szCs w:val="48"/>
          <w:lang w:val="pt-BR"/>
        </w:rPr>
        <w:t xml:space="preserve"> / </w:t>
      </w:r>
      <w:proofErr w:type="spellStart"/>
      <w:r w:rsidRPr="008A33FA">
        <w:rPr>
          <w:rFonts w:ascii="TrebuchetMS-Bold" w:eastAsia="TrebuchetMS-Bold" w:hAnsi="TrebuchetMS-Bold" w:cs="TrebuchetMS-Bold"/>
          <w:b/>
          <w:bCs/>
          <w:color w:val="993F3D"/>
          <w:sz w:val="48"/>
          <w:szCs w:val="48"/>
          <w:lang w:val="pt-BR"/>
        </w:rPr>
        <w:t>Hb</w:t>
      </w:r>
      <w:proofErr w:type="spellEnd"/>
      <w:r w:rsidRPr="008A33FA">
        <w:rPr>
          <w:rFonts w:ascii="TrebuchetMS-Bold" w:eastAsia="TrebuchetMS-Bold" w:hAnsi="TrebuchetMS-Bold" w:cs="TrebuchetMS-Bold"/>
          <w:b/>
          <w:bCs/>
          <w:color w:val="993F3D"/>
          <w:sz w:val="48"/>
          <w:szCs w:val="48"/>
          <w:lang w:val="pt-BR"/>
        </w:rPr>
        <w:t>)</w:t>
      </w:r>
      <w:r w:rsidR="008A33FA"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t>&gt; Salvação:</w:t>
      </w:r>
      <w:r>
        <w:rPr>
          <w:rFonts w:ascii="TrebuchetMS-Bold" w:eastAsia="TrebuchetMS-Bold" w:hAnsi="TrebuchetMS-Bold" w:cs="TrebuchetMS-Bold"/>
          <w:b/>
          <w:bCs/>
          <w:color w:val="3E6797"/>
          <w:sz w:val="40"/>
          <w:szCs w:val="40"/>
          <w:lang w:val="pt-BR"/>
        </w:rPr>
        <w:t xml:space="preserve"> </w:t>
      </w:r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>Pela graça mediante fé…</w:t>
      </w:r>
      <w:r w:rsidR="008A33FA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t xml:space="preserve">&gt; Escudo - Vence o mundo: Fé (I </w:t>
      </w:r>
      <w:proofErr w:type="spellStart"/>
      <w:r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t>Jo</w:t>
      </w:r>
      <w:proofErr w:type="spellEnd"/>
      <w:r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t>)</w:t>
      </w:r>
      <w:r w:rsidR="008A33FA">
        <w:rPr>
          <w:rFonts w:ascii="TrebuchetMS-Bold" w:eastAsia="TrebuchetMS-Bold" w:hAnsi="TrebuchetMS-Bold" w:cs="TrebuchetMS-Bold"/>
          <w:b/>
          <w:bCs/>
          <w:color w:val="3E6797"/>
          <w:sz w:val="40"/>
          <w:szCs w:val="40"/>
          <w:lang w:val="pt-BR"/>
        </w:rPr>
        <w:br/>
      </w:r>
      <w:r w:rsidR="008A33FA">
        <w:rPr>
          <w:rFonts w:ascii="TrebuchetMS-Bold" w:eastAsia="TrebuchetMS-Bold" w:hAnsi="TrebuchetMS-Bold" w:cs="TrebuchetMS-Bold"/>
          <w:b/>
          <w:bCs/>
          <w:color w:val="3E6797"/>
          <w:sz w:val="40"/>
          <w:szCs w:val="40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3B899E"/>
          <w:sz w:val="48"/>
          <w:szCs w:val="48"/>
          <w:lang w:val="pt-BR"/>
        </w:rPr>
        <w:t>Só há uma forma de viver o evangelho genuíno: Pela Fé!</w:t>
      </w:r>
      <w:r w:rsidR="008A33FA">
        <w:rPr>
          <w:rFonts w:ascii="TrebuchetMS-Bold" w:eastAsia="TrebuchetMS-Bold" w:hAnsi="TrebuchetMS-Bold" w:cs="TrebuchetMS-Bold"/>
          <w:b/>
          <w:bCs/>
          <w:color w:val="3E6797"/>
          <w:sz w:val="40"/>
          <w:szCs w:val="40"/>
          <w:lang w:val="pt-BR"/>
        </w:rPr>
        <w:br/>
      </w:r>
    </w:p>
    <w:p w14:paraId="1DA080D2" w14:textId="10506A2A" w:rsidR="008A33FA" w:rsidRPr="008A33FA" w:rsidRDefault="00000000">
      <w:pPr>
        <w:widowControl/>
        <w:numPr>
          <w:ilvl w:val="0"/>
          <w:numId w:val="1"/>
        </w:numPr>
        <w:tabs>
          <w:tab w:val="left" w:pos="663"/>
        </w:tabs>
        <w:spacing w:after="200" w:line="276" w:lineRule="auto"/>
      </w:pPr>
      <w:r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t xml:space="preserve">Sobre a Fé: </w:t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Alguns Textos Importantes!</w:t>
      </w:r>
      <w:r w:rsidR="008A33FA"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 xml:space="preserve">I - Medida de Fé: </w:t>
      </w:r>
      <w:r w:rsidR="008A33FA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“P</w:t>
      </w:r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ois pela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graça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que me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foi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dada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digo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a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todos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vocês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: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ninguém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tenha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de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si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mesmo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um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conceito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mais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elevado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do que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deve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ter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; mas,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pelo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contrário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,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tenha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um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conceito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equilibrado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, de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acordo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com a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medida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da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fé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que Deus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lhe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concedeu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.</w:t>
      </w:r>
      <w:r w:rsidR="008A33FA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”</w:t>
      </w:r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r w:rsidR="008A33FA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(</w:t>
      </w:r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Romanos 12:3</w:t>
      </w:r>
      <w:r w:rsidR="008A33FA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)</w:t>
      </w:r>
      <w:r w:rsidR="008A33FA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 xml:space="preserve">II - Fé pequena: </w:t>
      </w:r>
      <w:r w:rsidR="008A33FA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  <w:lang w:val="pt-BR"/>
        </w:rPr>
        <w:t>“P</w:t>
      </w:r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  <w:lang w:val="pt-BR"/>
        </w:rPr>
        <w:t>edro, homem de pouca fé, por que duvidaste?</w:t>
      </w:r>
      <w:r w:rsidR="008A33FA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  <w:lang w:val="pt-BR"/>
        </w:rPr>
        <w:t>”</w:t>
      </w:r>
      <w:r w:rsidR="008A33FA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III - Fé Grande:</w:t>
      </w:r>
      <w:r w:rsidR="008A33FA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 xml:space="preserve"> </w:t>
      </w:r>
      <w:r w:rsidR="008A33FA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“J</w:t>
      </w:r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esus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respondeu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: "Mulher,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grande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é a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sua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fé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!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Seja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conforme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você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deseja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". 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naquele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mesmo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instante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a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sua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filha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foi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curada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.</w:t>
      </w:r>
      <w:r w:rsidR="00866AA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”</w:t>
      </w:r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r w:rsidR="00866AA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(</w:t>
      </w:r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Mateus 15:28</w:t>
      </w:r>
      <w:r w:rsidR="00866AA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) “A</w:t>
      </w:r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o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ouvir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isso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, Jesus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admirou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-se 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disse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aos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que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seguiam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: "Digo-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lhes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a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verdade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: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Não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encontrei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em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Israel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ninguém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com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tamanha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fé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.</w:t>
      </w:r>
      <w:r w:rsidR="00866AA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”</w:t>
      </w:r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  <w:lang w:val="pt-BR"/>
        </w:rPr>
        <w:t xml:space="preserve"> </w:t>
      </w:r>
      <w:r w:rsidR="00866AA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  <w:lang w:val="pt-BR"/>
        </w:rPr>
        <w:t>(</w:t>
      </w:r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Mateus 8:10</w:t>
      </w:r>
      <w:r w:rsidR="00866AA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)</w:t>
      </w:r>
      <w:r w:rsidR="008A33FA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 xml:space="preserve">IV - Fé desenvolvida: </w:t>
      </w:r>
      <w:r w:rsidR="00866AA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“</w:t>
      </w:r>
      <w:proofErr w:type="spellStart"/>
      <w:r w:rsidR="00866AA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I</w:t>
      </w:r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rmãos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,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devemos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sempre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dar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graças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a Deus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por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vocês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; 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isso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é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apropriado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,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porque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a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fé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que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vocês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têm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cresce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cada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vez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mais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, 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muito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aumenta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o amor que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todos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vocês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têm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uns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pelos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outros.</w:t>
      </w:r>
      <w:r w:rsidR="00866AA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”</w:t>
      </w:r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  <w:lang w:val="pt-BR"/>
        </w:rPr>
        <w:t xml:space="preserve"> </w:t>
      </w:r>
      <w:r w:rsidR="00866AA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  <w:lang w:val="pt-BR"/>
        </w:rPr>
        <w:t>(</w:t>
      </w:r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2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Tessalonicenses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1:3</w:t>
      </w:r>
      <w:r w:rsidR="00866AA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)</w:t>
      </w:r>
    </w:p>
    <w:p w14:paraId="669CCE61" w14:textId="63BA1336" w:rsidR="00D13E75" w:rsidRDefault="008A33FA" w:rsidP="008A33FA">
      <w:pPr>
        <w:widowControl/>
        <w:spacing w:after="200" w:line="276" w:lineRule="auto"/>
        <w:ind w:left="663"/>
      </w:pPr>
      <w:r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lastRenderedPageBreak/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 xml:space="preserve">V - Batalhar pela Fé: </w:t>
      </w:r>
      <w:r w:rsidR="00866AA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“</w:t>
      </w:r>
      <w:proofErr w:type="spellStart"/>
      <w:r w:rsidR="00866AA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A</w:t>
      </w:r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mados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,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embora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estivesse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muito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ansioso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por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lhes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escrever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acerca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da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salvação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que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compartilhamos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,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senti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que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era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necessário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escrever-lhes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insistindo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que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batalhassem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pela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fé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uma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vez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por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todas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confiada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aos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santos.</w:t>
      </w:r>
      <w:r w:rsidR="00866AA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”</w:t>
      </w:r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r w:rsidR="00866AA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(</w:t>
      </w:r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Judas 1</w:t>
      </w:r>
      <w:r w:rsidR="00866AA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:3)</w:t>
      </w:r>
      <w:r w:rsidR="00866AA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br/>
      </w:r>
    </w:p>
    <w:p w14:paraId="28A644E6" w14:textId="7D49AF94" w:rsidR="00D13E75" w:rsidRDefault="00000000">
      <w:pPr>
        <w:widowControl/>
        <w:numPr>
          <w:ilvl w:val="0"/>
          <w:numId w:val="1"/>
        </w:numPr>
        <w:tabs>
          <w:tab w:val="left" w:pos="663"/>
        </w:tabs>
        <w:spacing w:after="200" w:line="276" w:lineRule="auto"/>
      </w:pPr>
      <w:r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t>Discípulos:</w:t>
      </w:r>
      <w:r w:rsidR="00866AA1"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3E6797"/>
          <w:sz w:val="44"/>
          <w:szCs w:val="44"/>
          <w:lang w:val="pt-BR"/>
        </w:rPr>
        <w:t>&gt; Contexto: Marcos 9 também</w:t>
      </w:r>
      <w:r w:rsidR="00866AA1">
        <w:rPr>
          <w:rFonts w:ascii="TrebuchetMS-Bold" w:eastAsia="TrebuchetMS-Bold" w:hAnsi="TrebuchetMS-Bold" w:cs="TrebuchetMS-Bold"/>
          <w:b/>
          <w:bCs/>
          <w:color w:val="3E6797"/>
          <w:sz w:val="48"/>
          <w:szCs w:val="48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t>Homem no meio da multidão:</w:t>
      </w:r>
      <w:r>
        <w:rPr>
          <w:rFonts w:ascii="TrebuchetMS-Bold" w:eastAsia="TrebuchetMS-Bold" w:hAnsi="TrebuchetMS-Bold" w:cs="TrebuchetMS-Bold"/>
          <w:color w:val="000000"/>
          <w:sz w:val="40"/>
          <w:szCs w:val="40"/>
          <w:lang w:val="pt-BR"/>
        </w:rPr>
        <w:t xml:space="preserve"> De joelhos pede ajuda com seu filho. “Desde a infância”</w:t>
      </w:r>
      <w:r w:rsidR="00866AA1">
        <w:rPr>
          <w:rFonts w:ascii="TrebuchetMS-Bold" w:eastAsia="TrebuchetMS-Bold" w:hAnsi="TrebuchetMS-Bold" w:cs="TrebuchetMS-Bold"/>
          <w:color w:val="000000"/>
          <w:sz w:val="40"/>
          <w:szCs w:val="40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t>Menino era complicado:</w:t>
      </w:r>
      <w:r>
        <w:rPr>
          <w:rFonts w:ascii="TrebuchetMS-Bold" w:eastAsia="TrebuchetMS-Bold" w:hAnsi="TrebuchetMS-Bold" w:cs="TrebuchetMS-Bold"/>
          <w:color w:val="000000"/>
          <w:sz w:val="40"/>
          <w:szCs w:val="40"/>
          <w:lang w:val="pt-BR"/>
        </w:rPr>
        <w:t xml:space="preserve"> lunático, fogo e água…</w:t>
      </w:r>
      <w:r w:rsidR="00866AA1">
        <w:rPr>
          <w:rFonts w:ascii="TrebuchetMS-Bold" w:eastAsia="TrebuchetMS-Bold" w:hAnsi="TrebuchetMS-Bold" w:cs="TrebuchetMS-Bold"/>
          <w:color w:val="000000"/>
          <w:sz w:val="40"/>
          <w:szCs w:val="40"/>
          <w:lang w:val="pt-BR"/>
        </w:rPr>
        <w:br/>
      </w:r>
      <w:r w:rsidR="00866AA1">
        <w:rPr>
          <w:rFonts w:ascii="TrebuchetMS-Bold" w:eastAsia="TrebuchetMS-Bold" w:hAnsi="TrebuchetMS-Bold" w:cs="TrebuchetMS-Bold"/>
          <w:color w:val="993F3D"/>
          <w:sz w:val="36"/>
          <w:szCs w:val="36"/>
        </w:rPr>
        <w:t>“e</w:t>
      </w:r>
      <w:r>
        <w:rPr>
          <w:rFonts w:ascii="TrebuchetMS-Bold" w:eastAsia="TrebuchetMS-Bold" w:hAnsi="TrebuchetMS-Bold" w:cs="TrebuchetMS-Bold"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color w:val="993F3D"/>
          <w:sz w:val="36"/>
          <w:szCs w:val="36"/>
        </w:rPr>
        <w:t>este</w:t>
      </w:r>
      <w:proofErr w:type="spellEnd"/>
      <w:r>
        <w:rPr>
          <w:rFonts w:ascii="TrebuchetMS-Bold" w:eastAsia="TrebuchetMS-Bold" w:hAnsi="TrebuchetMS-Bold" w:cs="TrebuchetMS-Bold"/>
          <w:color w:val="993F3D"/>
          <w:sz w:val="36"/>
          <w:szCs w:val="36"/>
        </w:rPr>
        <w:t xml:space="preserve">, </w:t>
      </w:r>
      <w:proofErr w:type="spellStart"/>
      <w:r>
        <w:rPr>
          <w:rFonts w:ascii="TrebuchetMS-Bold" w:eastAsia="TrebuchetMS-Bold" w:hAnsi="TrebuchetMS-Bold" w:cs="TrebuchetMS-Bold"/>
          <w:color w:val="993F3D"/>
          <w:sz w:val="36"/>
          <w:szCs w:val="36"/>
        </w:rPr>
        <w:t>onde</w:t>
      </w:r>
      <w:proofErr w:type="spellEnd"/>
      <w:r>
        <w:rPr>
          <w:rFonts w:ascii="TrebuchetMS-Bold" w:eastAsia="TrebuchetMS-Bold" w:hAnsi="TrebuchetMS-Bold" w:cs="TrebuchetMS-Bold"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color w:val="993F3D"/>
          <w:sz w:val="36"/>
          <w:szCs w:val="36"/>
        </w:rPr>
        <w:t>quer</w:t>
      </w:r>
      <w:proofErr w:type="spellEnd"/>
      <w:r>
        <w:rPr>
          <w:rFonts w:ascii="TrebuchetMS-Bold" w:eastAsia="TrebuchetMS-Bold" w:hAnsi="TrebuchetMS-Bold" w:cs="TrebuchetMS-Bold"/>
          <w:color w:val="993F3D"/>
          <w:sz w:val="36"/>
          <w:szCs w:val="36"/>
        </w:rPr>
        <w:t xml:space="preserve"> que </w:t>
      </w:r>
      <w:proofErr w:type="spellStart"/>
      <w:r>
        <w:rPr>
          <w:rFonts w:ascii="TrebuchetMS-Bold" w:eastAsia="TrebuchetMS-Bold" w:hAnsi="TrebuchetMS-Bold" w:cs="TrebuchetMS-Bold"/>
          <w:color w:val="993F3D"/>
          <w:sz w:val="36"/>
          <w:szCs w:val="36"/>
        </w:rPr>
        <w:t>o</w:t>
      </w:r>
      <w:proofErr w:type="spellEnd"/>
      <w:r>
        <w:rPr>
          <w:rFonts w:ascii="TrebuchetMS-Bold" w:eastAsia="TrebuchetMS-Bold" w:hAnsi="TrebuchetMS-Bold" w:cs="TrebuchetMS-Bold"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color w:val="993F3D"/>
          <w:sz w:val="36"/>
          <w:szCs w:val="36"/>
        </w:rPr>
        <w:t>apanha</w:t>
      </w:r>
      <w:proofErr w:type="spellEnd"/>
      <w:r>
        <w:rPr>
          <w:rFonts w:ascii="TrebuchetMS-Bold" w:eastAsia="TrebuchetMS-Bold" w:hAnsi="TrebuchetMS-Bold" w:cs="TrebuchetMS-Bold"/>
          <w:color w:val="993F3D"/>
          <w:sz w:val="36"/>
          <w:szCs w:val="36"/>
        </w:rPr>
        <w:t xml:space="preserve">, </w:t>
      </w:r>
      <w:proofErr w:type="spellStart"/>
      <w:r>
        <w:rPr>
          <w:rFonts w:ascii="TrebuchetMS-Bold" w:eastAsia="TrebuchetMS-Bold" w:hAnsi="TrebuchetMS-Bold" w:cs="TrebuchetMS-Bold"/>
          <w:color w:val="993F3D"/>
          <w:sz w:val="36"/>
          <w:szCs w:val="36"/>
        </w:rPr>
        <w:t>lança</w:t>
      </w:r>
      <w:proofErr w:type="spellEnd"/>
      <w:r>
        <w:rPr>
          <w:rFonts w:ascii="TrebuchetMS-Bold" w:eastAsia="TrebuchetMS-Bold" w:hAnsi="TrebuchetMS-Bold" w:cs="TrebuchetMS-Bold"/>
          <w:color w:val="993F3D"/>
          <w:sz w:val="36"/>
          <w:szCs w:val="36"/>
        </w:rPr>
        <w:t xml:space="preserve">-o </w:t>
      </w:r>
      <w:proofErr w:type="spellStart"/>
      <w:r>
        <w:rPr>
          <w:rFonts w:ascii="TrebuchetMS-Bold" w:eastAsia="TrebuchetMS-Bold" w:hAnsi="TrebuchetMS-Bold" w:cs="TrebuchetMS-Bold"/>
          <w:color w:val="993F3D"/>
          <w:sz w:val="36"/>
          <w:szCs w:val="36"/>
        </w:rPr>
        <w:t>por</w:t>
      </w:r>
      <w:proofErr w:type="spellEnd"/>
      <w:r>
        <w:rPr>
          <w:rFonts w:ascii="TrebuchetMS-Bold" w:eastAsia="TrebuchetMS-Bold" w:hAnsi="TrebuchetMS-Bold" w:cs="TrebuchetMS-Bold"/>
          <w:color w:val="993F3D"/>
          <w:sz w:val="36"/>
          <w:szCs w:val="36"/>
        </w:rPr>
        <w:t xml:space="preserve"> terra, e </w:t>
      </w:r>
      <w:proofErr w:type="spellStart"/>
      <w:r>
        <w:rPr>
          <w:rFonts w:ascii="TrebuchetMS-Bold" w:eastAsia="TrebuchetMS-Bold" w:hAnsi="TrebuchetMS-Bold" w:cs="TrebuchetMS-Bold"/>
          <w:color w:val="993F3D"/>
          <w:sz w:val="36"/>
          <w:szCs w:val="36"/>
        </w:rPr>
        <w:t>ele</w:t>
      </w:r>
      <w:proofErr w:type="spellEnd"/>
      <w:r>
        <w:rPr>
          <w:rFonts w:ascii="TrebuchetMS-Bold" w:eastAsia="TrebuchetMS-Bold" w:hAnsi="TrebuchetMS-Bold" w:cs="TrebuchetMS-Bold"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color w:val="993F3D"/>
          <w:sz w:val="36"/>
          <w:szCs w:val="36"/>
        </w:rPr>
        <w:t>espuma</w:t>
      </w:r>
      <w:proofErr w:type="spellEnd"/>
      <w:r>
        <w:rPr>
          <w:rFonts w:ascii="TrebuchetMS-Bold" w:eastAsia="TrebuchetMS-Bold" w:hAnsi="TrebuchetMS-Bold" w:cs="TrebuchetMS-Bold"/>
          <w:color w:val="993F3D"/>
          <w:sz w:val="36"/>
          <w:szCs w:val="36"/>
        </w:rPr>
        <w:t xml:space="preserve">, </w:t>
      </w:r>
      <w:proofErr w:type="spellStart"/>
      <w:r>
        <w:rPr>
          <w:rFonts w:ascii="TrebuchetMS-Bold" w:eastAsia="TrebuchetMS-Bold" w:hAnsi="TrebuchetMS-Bold" w:cs="TrebuchetMS-Bold"/>
          <w:color w:val="993F3D"/>
          <w:sz w:val="36"/>
          <w:szCs w:val="36"/>
        </w:rPr>
        <w:t>rilha</w:t>
      </w:r>
      <w:proofErr w:type="spellEnd"/>
      <w:r>
        <w:rPr>
          <w:rFonts w:ascii="TrebuchetMS-Bold" w:eastAsia="TrebuchetMS-Bold" w:hAnsi="TrebuchetMS-Bold" w:cs="TrebuchetMS-Bold"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color w:val="993F3D"/>
          <w:sz w:val="36"/>
          <w:szCs w:val="36"/>
        </w:rPr>
        <w:t>os</w:t>
      </w:r>
      <w:proofErr w:type="spellEnd"/>
      <w:r>
        <w:rPr>
          <w:rFonts w:ascii="TrebuchetMS-Bold" w:eastAsia="TrebuchetMS-Bold" w:hAnsi="TrebuchetMS-Bold" w:cs="TrebuchetMS-Bold"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color w:val="993F3D"/>
          <w:sz w:val="36"/>
          <w:szCs w:val="36"/>
        </w:rPr>
        <w:t>dentes</w:t>
      </w:r>
      <w:proofErr w:type="spellEnd"/>
      <w:r>
        <w:rPr>
          <w:rFonts w:ascii="TrebuchetMS-Bold" w:eastAsia="TrebuchetMS-Bold" w:hAnsi="TrebuchetMS-Bold" w:cs="TrebuchetMS-Bold"/>
          <w:color w:val="993F3D"/>
          <w:sz w:val="36"/>
          <w:szCs w:val="36"/>
        </w:rPr>
        <w:t xml:space="preserve"> e </w:t>
      </w:r>
      <w:proofErr w:type="spellStart"/>
      <w:r>
        <w:rPr>
          <w:rFonts w:ascii="TrebuchetMS-Bold" w:eastAsia="TrebuchetMS-Bold" w:hAnsi="TrebuchetMS-Bold" w:cs="TrebuchetMS-Bold"/>
          <w:color w:val="993F3D"/>
          <w:sz w:val="36"/>
          <w:szCs w:val="36"/>
        </w:rPr>
        <w:t>vai</w:t>
      </w:r>
      <w:proofErr w:type="spellEnd"/>
      <w:r>
        <w:rPr>
          <w:rFonts w:ascii="TrebuchetMS-Bold" w:eastAsia="TrebuchetMS-Bold" w:hAnsi="TrebuchetMS-Bold" w:cs="TrebuchetMS-Bold"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color w:val="993F3D"/>
          <w:sz w:val="36"/>
          <w:szCs w:val="36"/>
        </w:rPr>
        <w:t>definhando</w:t>
      </w:r>
      <w:proofErr w:type="spellEnd"/>
      <w:r>
        <w:rPr>
          <w:rFonts w:ascii="TrebuchetMS-Bold" w:eastAsia="TrebuchetMS-Bold" w:hAnsi="TrebuchetMS-Bold" w:cs="TrebuchetMS-Bold"/>
          <w:color w:val="993F3D"/>
          <w:sz w:val="36"/>
          <w:szCs w:val="36"/>
        </w:rPr>
        <w:t xml:space="preserve">. </w:t>
      </w:r>
      <w:proofErr w:type="spellStart"/>
      <w:r>
        <w:rPr>
          <w:rFonts w:ascii="TrebuchetMS-Bold" w:eastAsia="TrebuchetMS-Bold" w:hAnsi="TrebuchetMS-Bold" w:cs="TrebuchetMS-Bold"/>
          <w:color w:val="993F3D"/>
          <w:sz w:val="36"/>
          <w:szCs w:val="36"/>
        </w:rPr>
        <w:t>Roguei</w:t>
      </w:r>
      <w:proofErr w:type="spellEnd"/>
      <w:r>
        <w:rPr>
          <w:rFonts w:ascii="TrebuchetMS-Bold" w:eastAsia="TrebuchetMS-Bold" w:hAnsi="TrebuchetMS-Bold" w:cs="TrebuchetMS-Bold"/>
          <w:color w:val="993F3D"/>
          <w:sz w:val="36"/>
          <w:szCs w:val="36"/>
        </w:rPr>
        <w:t xml:space="preserve"> a </w:t>
      </w:r>
      <w:proofErr w:type="spellStart"/>
      <w:r>
        <w:rPr>
          <w:rFonts w:ascii="TrebuchetMS-Bold" w:eastAsia="TrebuchetMS-Bold" w:hAnsi="TrebuchetMS-Bold" w:cs="TrebuchetMS-Bold"/>
          <w:color w:val="993F3D"/>
          <w:sz w:val="36"/>
          <w:szCs w:val="36"/>
        </w:rPr>
        <w:t>teus</w:t>
      </w:r>
      <w:proofErr w:type="spellEnd"/>
      <w:r>
        <w:rPr>
          <w:rFonts w:ascii="TrebuchetMS-Bold" w:eastAsia="TrebuchetMS-Bold" w:hAnsi="TrebuchetMS-Bold" w:cs="TrebuchetMS-Bold"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color w:val="993F3D"/>
          <w:sz w:val="36"/>
          <w:szCs w:val="36"/>
        </w:rPr>
        <w:t>discípulos</w:t>
      </w:r>
      <w:proofErr w:type="spellEnd"/>
      <w:r>
        <w:rPr>
          <w:rFonts w:ascii="TrebuchetMS-Bold" w:eastAsia="TrebuchetMS-Bold" w:hAnsi="TrebuchetMS-Bold" w:cs="TrebuchetMS-Bold"/>
          <w:color w:val="993F3D"/>
          <w:sz w:val="36"/>
          <w:szCs w:val="36"/>
        </w:rPr>
        <w:t xml:space="preserve"> que </w:t>
      </w:r>
      <w:proofErr w:type="spellStart"/>
      <w:r>
        <w:rPr>
          <w:rFonts w:ascii="TrebuchetMS-Bold" w:eastAsia="TrebuchetMS-Bold" w:hAnsi="TrebuchetMS-Bold" w:cs="TrebuchetMS-Bold"/>
          <w:color w:val="993F3D"/>
          <w:sz w:val="36"/>
          <w:szCs w:val="36"/>
        </w:rPr>
        <w:t>o</w:t>
      </w:r>
      <w:proofErr w:type="spellEnd"/>
      <w:r>
        <w:rPr>
          <w:rFonts w:ascii="TrebuchetMS-Bold" w:eastAsia="TrebuchetMS-Bold" w:hAnsi="TrebuchetMS-Bold" w:cs="TrebuchetMS-Bold"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color w:val="993F3D"/>
          <w:sz w:val="36"/>
          <w:szCs w:val="36"/>
        </w:rPr>
        <w:t>expelissem</w:t>
      </w:r>
      <w:proofErr w:type="spellEnd"/>
      <w:r>
        <w:rPr>
          <w:rFonts w:ascii="TrebuchetMS-Bold" w:eastAsia="TrebuchetMS-Bold" w:hAnsi="TrebuchetMS-Bold" w:cs="TrebuchetMS-Bold"/>
          <w:color w:val="993F3D"/>
          <w:sz w:val="36"/>
          <w:szCs w:val="36"/>
        </w:rPr>
        <w:t xml:space="preserve">, e </w:t>
      </w:r>
      <w:proofErr w:type="spellStart"/>
      <w:r>
        <w:rPr>
          <w:rFonts w:ascii="TrebuchetMS-Bold" w:eastAsia="TrebuchetMS-Bold" w:hAnsi="TrebuchetMS-Bold" w:cs="TrebuchetMS-Bold"/>
          <w:color w:val="993F3D"/>
          <w:sz w:val="36"/>
          <w:szCs w:val="36"/>
        </w:rPr>
        <w:t>eles</w:t>
      </w:r>
      <w:proofErr w:type="spellEnd"/>
      <w:r>
        <w:rPr>
          <w:rFonts w:ascii="TrebuchetMS-Bold" w:eastAsia="TrebuchetMS-Bold" w:hAnsi="TrebuchetMS-Bold" w:cs="TrebuchetMS-Bold"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color w:val="993F3D"/>
          <w:sz w:val="36"/>
          <w:szCs w:val="36"/>
        </w:rPr>
        <w:t>não</w:t>
      </w:r>
      <w:proofErr w:type="spellEnd"/>
      <w:r>
        <w:rPr>
          <w:rFonts w:ascii="TrebuchetMS-Bold" w:eastAsia="TrebuchetMS-Bold" w:hAnsi="TrebuchetMS-Bold" w:cs="TrebuchetMS-Bold"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color w:val="993F3D"/>
          <w:sz w:val="36"/>
          <w:szCs w:val="36"/>
        </w:rPr>
        <w:t>puderam</w:t>
      </w:r>
      <w:proofErr w:type="spellEnd"/>
      <w:r>
        <w:rPr>
          <w:rFonts w:ascii="TrebuchetMS-Bold" w:eastAsia="TrebuchetMS-Bold" w:hAnsi="TrebuchetMS-Bold" w:cs="TrebuchetMS-Bold"/>
          <w:color w:val="993F3D"/>
          <w:sz w:val="36"/>
          <w:szCs w:val="36"/>
        </w:rPr>
        <w:t>.</w:t>
      </w:r>
      <w:r w:rsidR="00866AA1">
        <w:rPr>
          <w:rFonts w:ascii="TrebuchetMS-Bold" w:eastAsia="TrebuchetMS-Bold" w:hAnsi="TrebuchetMS-Bold" w:cs="TrebuchetMS-Bold"/>
          <w:color w:val="993F3D"/>
          <w:sz w:val="36"/>
          <w:szCs w:val="36"/>
        </w:rPr>
        <w:t>”</w:t>
      </w:r>
      <w:r>
        <w:rPr>
          <w:rFonts w:ascii="TrebuchetMS-Bold" w:eastAsia="TrebuchetMS-Bold" w:hAnsi="TrebuchetMS-Bold" w:cs="TrebuchetMS-Bold"/>
          <w:color w:val="993F3D"/>
          <w:sz w:val="36"/>
          <w:szCs w:val="36"/>
          <w:lang w:val="pt-BR"/>
        </w:rPr>
        <w:t xml:space="preserve"> </w:t>
      </w:r>
      <w:r w:rsidR="00866AA1">
        <w:rPr>
          <w:rFonts w:ascii="TrebuchetMS-Bold" w:eastAsia="TrebuchetMS-Bold" w:hAnsi="TrebuchetMS-Bold" w:cs="TrebuchetMS-Bold"/>
          <w:color w:val="993F3D"/>
          <w:sz w:val="36"/>
          <w:szCs w:val="36"/>
          <w:lang w:val="pt-BR"/>
        </w:rPr>
        <w:t>(</w:t>
      </w:r>
      <w:r>
        <w:rPr>
          <w:rFonts w:ascii="TrebuchetMS-Bold" w:eastAsia="TrebuchetMS-Bold" w:hAnsi="TrebuchetMS-Bold" w:cs="TrebuchetMS-Bold"/>
          <w:color w:val="993F3D"/>
          <w:sz w:val="36"/>
          <w:szCs w:val="36"/>
        </w:rPr>
        <w:t>Marcos 9:18</w:t>
      </w:r>
      <w:r w:rsidR="00866AA1">
        <w:rPr>
          <w:rFonts w:ascii="TrebuchetMS-Bold" w:eastAsia="TrebuchetMS-Bold" w:hAnsi="TrebuchetMS-Bold" w:cs="TrebuchetMS-Bold"/>
          <w:color w:val="993F3D"/>
          <w:sz w:val="36"/>
          <w:szCs w:val="36"/>
        </w:rPr>
        <w:t>)</w:t>
      </w:r>
      <w:r w:rsidR="00866AA1">
        <w:rPr>
          <w:rFonts w:ascii="TrebuchetMS-Bold" w:eastAsia="TrebuchetMS-Bold" w:hAnsi="TrebuchetMS-Bold" w:cs="TrebuchetMS-Bold"/>
          <w:color w:val="993F3D"/>
          <w:sz w:val="36"/>
          <w:szCs w:val="36"/>
          <w:lang w:val="pt-BR"/>
        </w:rPr>
        <w:br/>
      </w:r>
      <w:r>
        <w:rPr>
          <w:rFonts w:ascii="TrebuchetMS-Bold" w:eastAsia="TrebuchetMS-Bold" w:hAnsi="TrebuchetMS-Bold" w:cs="TrebuchetMS-Bold"/>
          <w:color w:val="993F3D"/>
          <w:sz w:val="36"/>
          <w:szCs w:val="36"/>
          <w:lang w:val="pt-BR"/>
        </w:rPr>
        <w:t>Surdo / Mudo - Ficou como morto</w:t>
      </w:r>
      <w:r w:rsidR="00866AA1">
        <w:rPr>
          <w:rFonts w:ascii="TrebuchetMS-Bold" w:eastAsia="TrebuchetMS-Bold" w:hAnsi="TrebuchetMS-Bold" w:cs="TrebuchetMS-Bold"/>
          <w:color w:val="000000"/>
          <w:sz w:val="40"/>
          <w:szCs w:val="40"/>
          <w:lang w:val="pt-BR"/>
        </w:rPr>
        <w:br/>
      </w:r>
      <w:r w:rsidR="00866AA1">
        <w:rPr>
          <w:rFonts w:ascii="TrebuchetMS-Bold" w:eastAsia="TrebuchetMS-Bold" w:hAnsi="TrebuchetMS-Bold" w:cs="TrebuchetMS-Bold"/>
          <w:color w:val="000000"/>
          <w:sz w:val="40"/>
          <w:szCs w:val="40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t>Discípulos não puderam expulsar:</w:t>
      </w:r>
      <w:r w:rsidR="00866AA1">
        <w:rPr>
          <w:rFonts w:ascii="TrebuchetMS-Bold" w:eastAsia="TrebuchetMS-Bold" w:hAnsi="TrebuchetMS-Bold" w:cs="TrebuchetMS-Bold"/>
          <w:color w:val="000000"/>
          <w:sz w:val="40"/>
          <w:szCs w:val="40"/>
          <w:lang w:val="pt-BR"/>
        </w:rPr>
        <w:t xml:space="preserve"> </w:t>
      </w:r>
      <w:r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t>Geração incrédula e perversa:</w:t>
      </w:r>
      <w:r>
        <w:rPr>
          <w:rFonts w:ascii="TrebuchetMS-Bold" w:eastAsia="TrebuchetMS-Bold" w:hAnsi="TrebuchetMS-Bold" w:cs="TrebuchetMS-Bold"/>
          <w:b/>
          <w:bCs/>
          <w:color w:val="3B899E"/>
          <w:sz w:val="44"/>
          <w:szCs w:val="44"/>
          <w:lang w:val="pt-BR"/>
        </w:rPr>
        <w:t xml:space="preserve">* Jesus expulsa o demônio e os discípulos se aproximam: </w:t>
      </w:r>
      <w:r>
        <w:rPr>
          <w:rFonts w:ascii="TrebuchetMS-Bold" w:eastAsia="TrebuchetMS-Bold" w:hAnsi="TrebuchetMS-Bold" w:cs="TrebuchetMS-Bold"/>
          <w:i/>
          <w:iCs/>
          <w:color w:val="3B899E"/>
          <w:sz w:val="44"/>
          <w:szCs w:val="44"/>
          <w:lang w:val="pt-BR"/>
        </w:rPr>
        <w:t>Neste momento temos uma aula sobre a fé que agrada a Deus!</w:t>
      </w:r>
      <w:r w:rsidR="00866AA1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866AA1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 xml:space="preserve">&gt; A pregunta dos discípulos é: </w:t>
      </w:r>
      <w:r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t>Por qual razão nós não demos conta de expulsar este demônio?</w:t>
      </w:r>
      <w:r w:rsidR="00866AA1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t xml:space="preserve"> </w:t>
      </w:r>
      <w:r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t>Qual a resposta de Jesus: Por causa da pequenez da vossa fé! Por causa da vossa incredulidade.</w:t>
      </w:r>
      <w:r w:rsidR="00866AA1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br/>
      </w:r>
      <w:r w:rsidR="00866AA1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lastRenderedPageBreak/>
        <w:br/>
      </w:r>
      <w:r>
        <w:rPr>
          <w:rFonts w:ascii="TrebuchetMS-Bold" w:eastAsia="TrebuchetMS-Bold" w:hAnsi="TrebuchetMS-Bold" w:cs="TrebuchetMS-Bold"/>
          <w:b/>
          <w:bCs/>
          <w:color w:val="3E6797"/>
          <w:sz w:val="48"/>
          <w:szCs w:val="48"/>
          <w:lang w:val="pt-BR"/>
        </w:rPr>
        <w:t>&gt; Incredulidade:</w:t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 xml:space="preserve"> </w:t>
      </w:r>
      <w:r>
        <w:rPr>
          <w:rFonts w:ascii="TrebuchetMS-Bold" w:eastAsia="TrebuchetMS-Bold" w:hAnsi="TrebuchetMS-Bold" w:cs="TrebuchetMS-Bold"/>
          <w:i/>
          <w:iCs/>
          <w:color w:val="3E6797"/>
          <w:sz w:val="40"/>
          <w:szCs w:val="40"/>
        </w:rPr>
        <w:t>απ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3E6797"/>
          <w:sz w:val="40"/>
          <w:szCs w:val="40"/>
        </w:rPr>
        <w:t>ιστι</w:t>
      </w:r>
      <w:proofErr w:type="spellEnd"/>
      <w:r>
        <w:rPr>
          <w:rFonts w:ascii="TrebuchetMS-Bold" w:eastAsia="TrebuchetMS-Bold" w:hAnsi="TrebuchetMS-Bold" w:cs="TrebuchetMS-Bold"/>
          <w:i/>
          <w:iCs/>
          <w:color w:val="3E6797"/>
          <w:sz w:val="40"/>
          <w:szCs w:val="40"/>
        </w:rPr>
        <w:t xml:space="preserve">α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3E6797"/>
          <w:sz w:val="40"/>
          <w:szCs w:val="40"/>
        </w:rPr>
        <w:t>apistia</w:t>
      </w:r>
      <w:proofErr w:type="spellEnd"/>
      <w:r>
        <w:rPr>
          <w:rFonts w:ascii="TrebuchetMS-Bold" w:eastAsia="TrebuchetMS-Bold" w:hAnsi="TrebuchetMS-Bold" w:cs="TrebuchetMS-Bold"/>
          <w:i/>
          <w:iCs/>
          <w:color w:val="3E6797"/>
          <w:sz w:val="40"/>
          <w:szCs w:val="40"/>
        </w:rPr>
        <w:t xml:space="preserve"> 1)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3E6797"/>
          <w:sz w:val="40"/>
          <w:szCs w:val="40"/>
        </w:rPr>
        <w:t>infidelidade</w:t>
      </w:r>
      <w:proofErr w:type="spellEnd"/>
      <w:r>
        <w:rPr>
          <w:rFonts w:ascii="TrebuchetMS-Bold" w:eastAsia="TrebuchetMS-Bold" w:hAnsi="TrebuchetMS-Bold" w:cs="TrebuchetMS-Bold"/>
          <w:i/>
          <w:iCs/>
          <w:color w:val="3E6797"/>
          <w:sz w:val="40"/>
          <w:szCs w:val="40"/>
        </w:rPr>
        <w:t xml:space="preserve">,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3E6797"/>
          <w:sz w:val="40"/>
          <w:szCs w:val="40"/>
        </w:rPr>
        <w:t>incredulidade</w:t>
      </w:r>
      <w:proofErr w:type="spellEnd"/>
      <w:r>
        <w:rPr>
          <w:rFonts w:ascii="TrebuchetMS-Bold" w:eastAsia="TrebuchetMS-Bold" w:hAnsi="TrebuchetMS-Bold" w:cs="TrebuchetMS-Bold"/>
          <w:i/>
          <w:iCs/>
          <w:color w:val="3E6797"/>
          <w:sz w:val="40"/>
          <w:szCs w:val="40"/>
        </w:rPr>
        <w:t xml:space="preserve"> 2)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3E6797"/>
          <w:sz w:val="40"/>
          <w:szCs w:val="40"/>
        </w:rPr>
        <w:t>falta</w:t>
      </w:r>
      <w:proofErr w:type="spellEnd"/>
      <w:r>
        <w:rPr>
          <w:rFonts w:ascii="TrebuchetMS-Bold" w:eastAsia="TrebuchetMS-Bold" w:hAnsi="TrebuchetMS-Bold" w:cs="TrebuchetMS-Bold"/>
          <w:i/>
          <w:iCs/>
          <w:color w:val="3E6797"/>
          <w:sz w:val="40"/>
          <w:szCs w:val="40"/>
        </w:rPr>
        <w:t xml:space="preserve"> de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3E6797"/>
          <w:sz w:val="40"/>
          <w:szCs w:val="40"/>
        </w:rPr>
        <w:t>fé</w:t>
      </w:r>
      <w:proofErr w:type="spellEnd"/>
      <w:r>
        <w:rPr>
          <w:rFonts w:ascii="TrebuchetMS-Bold" w:eastAsia="TrebuchetMS-Bold" w:hAnsi="TrebuchetMS-Bold" w:cs="TrebuchetMS-Bold"/>
          <w:i/>
          <w:iCs/>
          <w:color w:val="3E6797"/>
          <w:sz w:val="40"/>
          <w:szCs w:val="40"/>
        </w:rPr>
        <w:t xml:space="preserve">,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3E6797"/>
          <w:sz w:val="40"/>
          <w:szCs w:val="40"/>
        </w:rPr>
        <w:t>descrença</w:t>
      </w:r>
      <w:proofErr w:type="spellEnd"/>
      <w:r>
        <w:rPr>
          <w:rFonts w:ascii="TrebuchetMS-Bold" w:eastAsia="TrebuchetMS-Bold" w:hAnsi="TrebuchetMS-Bold" w:cs="TrebuchetMS-Bold"/>
          <w:i/>
          <w:iCs/>
          <w:color w:val="3E6797"/>
          <w:sz w:val="40"/>
          <w:szCs w:val="40"/>
        </w:rPr>
        <w:t xml:space="preserve"> 3)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3E6797"/>
          <w:sz w:val="40"/>
          <w:szCs w:val="40"/>
        </w:rPr>
        <w:t>fraqueza</w:t>
      </w:r>
      <w:proofErr w:type="spellEnd"/>
      <w:r>
        <w:rPr>
          <w:rFonts w:ascii="TrebuchetMS-Bold" w:eastAsia="TrebuchetMS-Bold" w:hAnsi="TrebuchetMS-Bold" w:cs="TrebuchetMS-Bold"/>
          <w:i/>
          <w:iCs/>
          <w:color w:val="3E6797"/>
          <w:sz w:val="40"/>
          <w:szCs w:val="40"/>
        </w:rPr>
        <w:t xml:space="preserve"> de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3E6797"/>
          <w:sz w:val="40"/>
          <w:szCs w:val="40"/>
        </w:rPr>
        <w:t>fé</w:t>
      </w:r>
      <w:proofErr w:type="spellEnd"/>
      <w:r w:rsidR="00866AA1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866AA1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 xml:space="preserve">Não falta fé: </w:t>
      </w:r>
      <w:r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t>tem fé, mas tem também uma incredulidade no meio da fé. Como um fermento que estraga toda massa.</w:t>
      </w:r>
      <w:r w:rsidR="00866AA1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br/>
      </w:r>
      <w:r w:rsidR="00866AA1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Eu tenho fé em Jesus, mas eu sou incrédulo em algumas áreas da ação Dele em minha vida…</w:t>
      </w:r>
      <w:r w:rsidR="00866AA1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866AA1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Diálogo de Jesus com o Pai do Menino:</w:t>
      </w:r>
      <w:r w:rsidR="00866AA1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 xml:space="preserve"> </w:t>
      </w:r>
      <w:r w:rsidR="00866AA1" w:rsidRPr="00866AA1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  <w:lang w:val="pt-BR"/>
        </w:rPr>
        <w:t>“...</w:t>
      </w:r>
      <w:r w:rsidRPr="00866AA1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se </w:t>
      </w:r>
      <w:proofErr w:type="spellStart"/>
      <w:r w:rsidRPr="00866AA1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tu</w:t>
      </w:r>
      <w:proofErr w:type="spellEnd"/>
      <w:r w:rsidRPr="00866AA1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</w:t>
      </w:r>
      <w:proofErr w:type="spellStart"/>
      <w:r w:rsidRPr="00866AA1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podes</w:t>
      </w:r>
      <w:proofErr w:type="spellEnd"/>
      <w:r w:rsidRPr="00866AA1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</w:t>
      </w:r>
      <w:proofErr w:type="spellStart"/>
      <w:r w:rsidRPr="00866AA1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alguma</w:t>
      </w:r>
      <w:proofErr w:type="spellEnd"/>
      <w:r w:rsidRPr="00866AA1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</w:t>
      </w:r>
      <w:proofErr w:type="spellStart"/>
      <w:r w:rsidRPr="00866AA1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coisa</w:t>
      </w:r>
      <w:proofErr w:type="spellEnd"/>
      <w:r w:rsidRPr="00866AA1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, </w:t>
      </w:r>
      <w:proofErr w:type="spellStart"/>
      <w:r w:rsidRPr="00866AA1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tem</w:t>
      </w:r>
      <w:proofErr w:type="spellEnd"/>
      <w:r w:rsidRPr="00866AA1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</w:t>
      </w:r>
      <w:proofErr w:type="spellStart"/>
      <w:r w:rsidRPr="00866AA1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compaixão</w:t>
      </w:r>
      <w:proofErr w:type="spellEnd"/>
      <w:r w:rsidRPr="00866AA1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de </w:t>
      </w:r>
      <w:proofErr w:type="spellStart"/>
      <w:r w:rsidRPr="00866AA1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nós</w:t>
      </w:r>
      <w:proofErr w:type="spellEnd"/>
      <w:r w:rsidRPr="00866AA1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e </w:t>
      </w:r>
      <w:proofErr w:type="spellStart"/>
      <w:r w:rsidRPr="00866AA1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ajuda</w:t>
      </w:r>
      <w:proofErr w:type="spellEnd"/>
      <w:r w:rsidRPr="00866AA1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-nos.</w:t>
      </w:r>
      <w:r w:rsidRPr="00866AA1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  <w:lang w:val="pt-BR"/>
        </w:rPr>
        <w:t xml:space="preserve"> </w:t>
      </w:r>
      <w:r w:rsidRPr="00866AA1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Ao que </w:t>
      </w:r>
      <w:proofErr w:type="spellStart"/>
      <w:r w:rsidRPr="00866AA1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lhe</w:t>
      </w:r>
      <w:proofErr w:type="spellEnd"/>
      <w:r w:rsidRPr="00866AA1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</w:t>
      </w:r>
      <w:proofErr w:type="spellStart"/>
      <w:r w:rsidRPr="00866AA1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respondeu</w:t>
      </w:r>
      <w:proofErr w:type="spellEnd"/>
      <w:r w:rsidRPr="00866AA1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Jesus: Se </w:t>
      </w:r>
      <w:proofErr w:type="spellStart"/>
      <w:r w:rsidRPr="00866AA1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podes</w:t>
      </w:r>
      <w:proofErr w:type="spellEnd"/>
      <w:r w:rsidRPr="00866AA1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! </w:t>
      </w:r>
      <w:proofErr w:type="spellStart"/>
      <w:r w:rsidRPr="00866AA1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Tudo</w:t>
      </w:r>
      <w:proofErr w:type="spellEnd"/>
      <w:r w:rsidRPr="00866AA1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é </w:t>
      </w:r>
      <w:proofErr w:type="spellStart"/>
      <w:r w:rsidRPr="00866AA1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possível</w:t>
      </w:r>
      <w:proofErr w:type="spellEnd"/>
      <w:r w:rsidRPr="00866AA1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</w:t>
      </w:r>
      <w:proofErr w:type="spellStart"/>
      <w:r w:rsidRPr="00866AA1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ao</w:t>
      </w:r>
      <w:proofErr w:type="spellEnd"/>
      <w:r w:rsidRPr="00866AA1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que </w:t>
      </w:r>
      <w:proofErr w:type="spellStart"/>
      <w:r w:rsidRPr="00866AA1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crê</w:t>
      </w:r>
      <w:proofErr w:type="spellEnd"/>
      <w:r w:rsidRPr="00866AA1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.</w:t>
      </w:r>
      <w:r w:rsidRPr="00866AA1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  <w:lang w:val="pt-BR"/>
        </w:rPr>
        <w:t xml:space="preserve"> </w:t>
      </w:r>
      <w:r w:rsidRPr="00866AA1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E </w:t>
      </w:r>
      <w:proofErr w:type="spellStart"/>
      <w:r w:rsidRPr="00866AA1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imediatamente</w:t>
      </w:r>
      <w:proofErr w:type="spellEnd"/>
      <w:r w:rsidRPr="00866AA1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o pai do </w:t>
      </w:r>
      <w:proofErr w:type="spellStart"/>
      <w:r w:rsidRPr="00866AA1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menino</w:t>
      </w:r>
      <w:proofErr w:type="spellEnd"/>
      <w:r w:rsidRPr="00866AA1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</w:t>
      </w:r>
      <w:proofErr w:type="spellStart"/>
      <w:r w:rsidRPr="00866AA1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exclamou</w:t>
      </w:r>
      <w:proofErr w:type="spellEnd"/>
      <w:r w:rsidRPr="00866AA1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[com </w:t>
      </w:r>
      <w:proofErr w:type="spellStart"/>
      <w:r w:rsidRPr="00866AA1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lágrimas</w:t>
      </w:r>
      <w:proofErr w:type="spellEnd"/>
      <w:r w:rsidRPr="00866AA1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]: Eu </w:t>
      </w:r>
      <w:proofErr w:type="spellStart"/>
      <w:r w:rsidRPr="00866AA1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creio</w:t>
      </w:r>
      <w:proofErr w:type="spellEnd"/>
      <w:r w:rsidRPr="00866AA1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! Ajuda-me </w:t>
      </w:r>
      <w:proofErr w:type="spellStart"/>
      <w:r w:rsidRPr="00866AA1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na</w:t>
      </w:r>
      <w:proofErr w:type="spellEnd"/>
      <w:r w:rsidRPr="00866AA1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</w:t>
      </w:r>
      <w:proofErr w:type="spellStart"/>
      <w:r w:rsidRPr="00866AA1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minha</w:t>
      </w:r>
      <w:proofErr w:type="spellEnd"/>
      <w:r w:rsidRPr="00866AA1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</w:t>
      </w:r>
      <w:proofErr w:type="spellStart"/>
      <w:r w:rsidRPr="00866AA1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falta</w:t>
      </w:r>
      <w:proofErr w:type="spellEnd"/>
      <w:r w:rsidRPr="00866AA1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de </w:t>
      </w:r>
      <w:proofErr w:type="spellStart"/>
      <w:r w:rsidRPr="00866AA1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fé</w:t>
      </w:r>
      <w:proofErr w:type="spellEnd"/>
      <w:r w:rsidRPr="00866AA1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!</w:t>
      </w:r>
      <w:r w:rsidR="00866AA1" w:rsidRPr="00866AA1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”</w:t>
      </w:r>
      <w:r w:rsidRPr="00866AA1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</w:t>
      </w:r>
      <w:r w:rsidR="00866AA1" w:rsidRPr="00866AA1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(</w:t>
      </w:r>
      <w:r w:rsidRPr="00866AA1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Marcos 9:22-24</w:t>
      </w:r>
      <w:r w:rsidR="00866AA1" w:rsidRPr="00866AA1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)</w:t>
      </w:r>
      <w:r w:rsidR="00866AA1" w:rsidRPr="00866AA1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br/>
      </w:r>
    </w:p>
    <w:p w14:paraId="0DADF98F" w14:textId="21F6F5D7" w:rsidR="00D13E75" w:rsidRDefault="00000000">
      <w:pPr>
        <w:widowControl/>
        <w:numPr>
          <w:ilvl w:val="0"/>
          <w:numId w:val="1"/>
        </w:numPr>
        <w:tabs>
          <w:tab w:val="left" w:pos="663"/>
        </w:tabs>
        <w:spacing w:after="200" w:line="276" w:lineRule="auto"/>
      </w:pPr>
      <w:r>
        <w:rPr>
          <w:rFonts w:ascii="TrebuchetMS-Bold" w:eastAsia="TrebuchetMS-Bold" w:hAnsi="TrebuchetMS-Bold" w:cs="TrebuchetMS-Bold"/>
          <w:b/>
          <w:bCs/>
          <w:color w:val="3E6797"/>
          <w:sz w:val="48"/>
          <w:szCs w:val="48"/>
          <w:lang w:val="pt-BR"/>
        </w:rPr>
        <w:t>Qual a Solução?</w:t>
      </w:r>
      <w:r w:rsidR="00866AA1">
        <w:rPr>
          <w:rFonts w:ascii="TrebuchetMS-Bold" w:eastAsia="TrebuchetMS-Bold" w:hAnsi="TrebuchetMS-Bold" w:cs="TrebuchetMS-Bold"/>
          <w:b/>
          <w:bCs/>
          <w:color w:val="3E6797"/>
          <w:sz w:val="48"/>
          <w:szCs w:val="48"/>
          <w:lang w:val="pt-BR"/>
        </w:rPr>
        <w:br/>
      </w:r>
      <w:r w:rsidR="00866AA1" w:rsidRPr="00866AA1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  <w:lang w:val="pt-BR"/>
        </w:rPr>
        <w:t>“J</w:t>
      </w:r>
      <w:r w:rsidRPr="00866AA1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  <w:lang w:val="pt-BR"/>
        </w:rPr>
        <w:t>esus</w:t>
      </w:r>
      <w:r w:rsidRPr="00866AA1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</w:t>
      </w:r>
      <w:r w:rsidRPr="00866AA1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  <w:lang w:val="pt-BR"/>
        </w:rPr>
        <w:t xml:space="preserve">disse: </w:t>
      </w:r>
      <w:r w:rsidRPr="00866AA1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se </w:t>
      </w:r>
      <w:proofErr w:type="spellStart"/>
      <w:r w:rsidRPr="00866AA1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tiverdes</w:t>
      </w:r>
      <w:proofErr w:type="spellEnd"/>
      <w:r w:rsidRPr="00866AA1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</w:t>
      </w:r>
      <w:proofErr w:type="spellStart"/>
      <w:r w:rsidRPr="00866AA1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fé</w:t>
      </w:r>
      <w:proofErr w:type="spellEnd"/>
      <w:r w:rsidRPr="00866AA1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  <w:lang w:val="pt-BR"/>
        </w:rPr>
        <w:t xml:space="preserve"> </w:t>
      </w:r>
      <w:proofErr w:type="spellStart"/>
      <w:r w:rsidRPr="00866AA1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como</w:t>
      </w:r>
      <w:proofErr w:type="spellEnd"/>
      <w:r w:rsidRPr="00866AA1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um </w:t>
      </w:r>
      <w:proofErr w:type="spellStart"/>
      <w:r w:rsidRPr="00866AA1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grão</w:t>
      </w:r>
      <w:proofErr w:type="spellEnd"/>
      <w:r w:rsidRPr="00866AA1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de </w:t>
      </w:r>
      <w:proofErr w:type="spellStart"/>
      <w:r w:rsidRPr="00866AA1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mostarda</w:t>
      </w:r>
      <w:proofErr w:type="spellEnd"/>
      <w:r w:rsidRPr="00866AA1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, </w:t>
      </w:r>
      <w:proofErr w:type="spellStart"/>
      <w:r w:rsidRPr="00866AA1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direis</w:t>
      </w:r>
      <w:proofErr w:type="spellEnd"/>
      <w:r w:rsidRPr="00866AA1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a </w:t>
      </w:r>
      <w:proofErr w:type="spellStart"/>
      <w:r w:rsidRPr="00866AA1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este</w:t>
      </w:r>
      <w:proofErr w:type="spellEnd"/>
      <w:r w:rsidRPr="00866AA1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monte: </w:t>
      </w:r>
      <w:proofErr w:type="spellStart"/>
      <w:r w:rsidRPr="00866AA1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Passa</w:t>
      </w:r>
      <w:proofErr w:type="spellEnd"/>
      <w:r w:rsidRPr="00866AA1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</w:t>
      </w:r>
      <w:proofErr w:type="spellStart"/>
      <w:r w:rsidRPr="00866AA1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daqui</w:t>
      </w:r>
      <w:proofErr w:type="spellEnd"/>
      <w:r w:rsidRPr="00866AA1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para </w:t>
      </w:r>
      <w:proofErr w:type="spellStart"/>
      <w:r w:rsidRPr="00866AA1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acolá</w:t>
      </w:r>
      <w:proofErr w:type="spellEnd"/>
      <w:r w:rsidRPr="00866AA1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, e </w:t>
      </w:r>
      <w:proofErr w:type="spellStart"/>
      <w:r w:rsidRPr="00866AA1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ele</w:t>
      </w:r>
      <w:proofErr w:type="spellEnd"/>
      <w:r w:rsidRPr="00866AA1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</w:t>
      </w:r>
      <w:proofErr w:type="spellStart"/>
      <w:r w:rsidRPr="00866AA1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passará</w:t>
      </w:r>
      <w:proofErr w:type="spellEnd"/>
      <w:r w:rsidRPr="00866AA1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. Nada </w:t>
      </w:r>
      <w:proofErr w:type="spellStart"/>
      <w:r w:rsidRPr="00866AA1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vos</w:t>
      </w:r>
      <w:proofErr w:type="spellEnd"/>
      <w:r w:rsidRPr="00866AA1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</w:t>
      </w:r>
      <w:proofErr w:type="spellStart"/>
      <w:r w:rsidRPr="00866AA1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será</w:t>
      </w:r>
      <w:proofErr w:type="spellEnd"/>
      <w:r w:rsidRPr="00866AA1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</w:t>
      </w:r>
      <w:proofErr w:type="spellStart"/>
      <w:r w:rsidRPr="00866AA1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impossível</w:t>
      </w:r>
      <w:proofErr w:type="spellEnd"/>
      <w:r w:rsidRPr="00866AA1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.</w:t>
      </w:r>
      <w:r w:rsidRPr="00866AA1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  <w:lang w:val="pt-BR"/>
        </w:rPr>
        <w:t xml:space="preserve"> </w:t>
      </w:r>
      <w:r w:rsidRPr="00866AA1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[Mas </w:t>
      </w:r>
      <w:proofErr w:type="spellStart"/>
      <w:r w:rsidRPr="00866AA1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esta</w:t>
      </w:r>
      <w:proofErr w:type="spellEnd"/>
      <w:r w:rsidRPr="00866AA1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</w:t>
      </w:r>
      <w:proofErr w:type="spellStart"/>
      <w:r w:rsidRPr="00866AA1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casta</w:t>
      </w:r>
      <w:proofErr w:type="spellEnd"/>
      <w:r w:rsidRPr="00866AA1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</w:t>
      </w:r>
      <w:proofErr w:type="spellStart"/>
      <w:r w:rsidRPr="00866AA1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não</w:t>
      </w:r>
      <w:proofErr w:type="spellEnd"/>
      <w:r w:rsidRPr="00866AA1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se </w:t>
      </w:r>
      <w:proofErr w:type="spellStart"/>
      <w:r w:rsidRPr="00866AA1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expele</w:t>
      </w:r>
      <w:proofErr w:type="spellEnd"/>
      <w:r w:rsidRPr="00866AA1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</w:t>
      </w:r>
      <w:proofErr w:type="spellStart"/>
      <w:r w:rsidRPr="00866AA1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senão</w:t>
      </w:r>
      <w:proofErr w:type="spellEnd"/>
      <w:r w:rsidRPr="00866AA1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</w:t>
      </w:r>
      <w:proofErr w:type="spellStart"/>
      <w:r w:rsidRPr="00866AA1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por</w:t>
      </w:r>
      <w:proofErr w:type="spellEnd"/>
      <w:r w:rsidRPr="00866AA1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</w:t>
      </w:r>
      <w:proofErr w:type="spellStart"/>
      <w:r w:rsidRPr="00866AA1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meio</w:t>
      </w:r>
      <w:proofErr w:type="spellEnd"/>
      <w:r w:rsidRPr="00866AA1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de </w:t>
      </w:r>
      <w:proofErr w:type="spellStart"/>
      <w:r w:rsidRPr="00866AA1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oração</w:t>
      </w:r>
      <w:proofErr w:type="spellEnd"/>
      <w:r w:rsidRPr="00866AA1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e </w:t>
      </w:r>
      <w:proofErr w:type="spellStart"/>
      <w:r w:rsidRPr="00866AA1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jejum</w:t>
      </w:r>
      <w:proofErr w:type="spellEnd"/>
      <w:r w:rsidRPr="00866AA1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.]</w:t>
      </w:r>
      <w:r w:rsidR="00866AA1" w:rsidRPr="00866AA1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”</w:t>
      </w:r>
      <w:r w:rsidRPr="00866AA1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</w:t>
      </w:r>
      <w:r w:rsidR="00866AA1" w:rsidRPr="00866AA1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(</w:t>
      </w:r>
      <w:r w:rsidRPr="00866AA1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Mateus 17:20,21</w:t>
      </w:r>
      <w:r w:rsidR="00866AA1" w:rsidRPr="00866AA1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)</w:t>
      </w:r>
      <w:r w:rsidR="00866AA1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866AA1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i/>
          <w:iCs/>
          <w:color w:val="3B899E"/>
          <w:sz w:val="44"/>
          <w:szCs w:val="44"/>
          <w:lang w:val="pt-BR"/>
        </w:rPr>
        <w:t>* N</w:t>
      </w:r>
      <w:proofErr w:type="spellStart"/>
      <w:r>
        <w:rPr>
          <w:rFonts w:ascii="TrebuchetMS-Bold" w:eastAsia="TrebuchetMS-Bold" w:hAnsi="TrebuchetMS-Bold" w:cs="TrebuchetMS-Bold"/>
          <w:b/>
          <w:bCs/>
          <w:i/>
          <w:iCs/>
          <w:color w:val="3B899E"/>
          <w:sz w:val="44"/>
          <w:szCs w:val="44"/>
        </w:rPr>
        <w:t>ada</w:t>
      </w:r>
      <w:proofErr w:type="spellEnd"/>
      <w:r>
        <w:rPr>
          <w:rFonts w:ascii="TrebuchetMS-Bold" w:eastAsia="TrebuchetMS-Bold" w:hAnsi="TrebuchetMS-Bold" w:cs="TrebuchetMS-Bold"/>
          <w:b/>
          <w:bCs/>
          <w:i/>
          <w:iCs/>
          <w:color w:val="3B899E"/>
          <w:sz w:val="44"/>
          <w:szCs w:val="44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b/>
          <w:bCs/>
          <w:i/>
          <w:iCs/>
          <w:color w:val="3B899E"/>
          <w:sz w:val="44"/>
          <w:szCs w:val="44"/>
        </w:rPr>
        <w:t>vos</w:t>
      </w:r>
      <w:proofErr w:type="spellEnd"/>
      <w:r>
        <w:rPr>
          <w:rFonts w:ascii="TrebuchetMS-Bold" w:eastAsia="TrebuchetMS-Bold" w:hAnsi="TrebuchetMS-Bold" w:cs="TrebuchetMS-Bold"/>
          <w:b/>
          <w:bCs/>
          <w:i/>
          <w:iCs/>
          <w:color w:val="3B899E"/>
          <w:sz w:val="44"/>
          <w:szCs w:val="44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b/>
          <w:bCs/>
          <w:i/>
          <w:iCs/>
          <w:color w:val="3B899E"/>
          <w:sz w:val="44"/>
          <w:szCs w:val="44"/>
        </w:rPr>
        <w:t>será</w:t>
      </w:r>
      <w:proofErr w:type="spellEnd"/>
      <w:r>
        <w:rPr>
          <w:rFonts w:ascii="TrebuchetMS-Bold" w:eastAsia="TrebuchetMS-Bold" w:hAnsi="TrebuchetMS-Bold" w:cs="TrebuchetMS-Bold"/>
          <w:b/>
          <w:bCs/>
          <w:i/>
          <w:iCs/>
          <w:color w:val="3B899E"/>
          <w:sz w:val="44"/>
          <w:szCs w:val="44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b/>
          <w:bCs/>
          <w:i/>
          <w:iCs/>
          <w:color w:val="3B899E"/>
          <w:sz w:val="44"/>
          <w:szCs w:val="44"/>
        </w:rPr>
        <w:t>impossível</w:t>
      </w:r>
      <w:proofErr w:type="spellEnd"/>
      <w:r>
        <w:rPr>
          <w:rFonts w:ascii="TrebuchetMS-Bold" w:eastAsia="TrebuchetMS-Bold" w:hAnsi="TrebuchetMS-Bold" w:cs="TrebuchetMS-Bold"/>
          <w:b/>
          <w:bCs/>
          <w:i/>
          <w:iCs/>
          <w:color w:val="3B899E"/>
          <w:sz w:val="44"/>
          <w:szCs w:val="44"/>
          <w:lang w:val="pt-BR"/>
        </w:rPr>
        <w:t>! Como?</w:t>
      </w:r>
      <w:r w:rsidR="00866AA1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866AA1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866AA1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lastRenderedPageBreak/>
        <w:br/>
      </w:r>
    </w:p>
    <w:p w14:paraId="664B99CB" w14:textId="1ED01B1F" w:rsidR="00D13E75" w:rsidRDefault="00000000" w:rsidP="00866AA1">
      <w:pPr>
        <w:widowControl/>
        <w:numPr>
          <w:ilvl w:val="0"/>
          <w:numId w:val="1"/>
        </w:numPr>
        <w:tabs>
          <w:tab w:val="left" w:pos="663"/>
        </w:tabs>
        <w:spacing w:after="200" w:line="276" w:lineRule="auto"/>
      </w:pPr>
      <w:r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t>Três Conselhos de Jesus sobre Fé:</w:t>
      </w:r>
      <w:r w:rsidR="00866AA1"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3B899E"/>
          <w:sz w:val="48"/>
          <w:szCs w:val="48"/>
          <w:lang w:val="pt-BR"/>
        </w:rPr>
        <w:t xml:space="preserve">I - Jejum e oração: </w:t>
      </w:r>
      <w:r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t>Esta casta… Qual?</w:t>
      </w:r>
      <w:r w:rsidR="00866AA1">
        <w:rPr>
          <w:rFonts w:ascii="TrebuchetMS-Bold" w:eastAsia="TrebuchetMS-Bold" w:hAnsi="TrebuchetMS-Bold" w:cs="TrebuchetMS-Bold"/>
          <w:b/>
          <w:bCs/>
          <w:color w:val="3B899E"/>
          <w:sz w:val="48"/>
          <w:szCs w:val="48"/>
          <w:lang w:val="pt-BR"/>
        </w:rPr>
        <w:br/>
      </w:r>
      <w:r w:rsidR="00866AA1" w:rsidRPr="00866AA1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“</w:t>
      </w:r>
      <w:proofErr w:type="spellStart"/>
      <w:r w:rsidR="00866AA1" w:rsidRPr="00866AA1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C</w:t>
      </w:r>
      <w:r w:rsidRPr="00866AA1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onsequentemente</w:t>
      </w:r>
      <w:proofErr w:type="spellEnd"/>
      <w:r w:rsidRPr="00866AA1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, a </w:t>
      </w:r>
      <w:proofErr w:type="spellStart"/>
      <w:r w:rsidRPr="00866AA1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fé</w:t>
      </w:r>
      <w:proofErr w:type="spellEnd"/>
      <w:r w:rsidRPr="00866AA1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</w:t>
      </w:r>
      <w:proofErr w:type="spellStart"/>
      <w:r w:rsidRPr="00866AA1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vem</w:t>
      </w:r>
      <w:proofErr w:type="spellEnd"/>
      <w:r w:rsidRPr="00866AA1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</w:t>
      </w:r>
      <w:proofErr w:type="spellStart"/>
      <w:r w:rsidRPr="00866AA1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por</w:t>
      </w:r>
      <w:proofErr w:type="spellEnd"/>
      <w:r w:rsidRPr="00866AA1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se </w:t>
      </w:r>
      <w:proofErr w:type="spellStart"/>
      <w:r w:rsidRPr="00866AA1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ouvir</w:t>
      </w:r>
      <w:proofErr w:type="spellEnd"/>
      <w:r w:rsidRPr="00866AA1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a </w:t>
      </w:r>
      <w:proofErr w:type="spellStart"/>
      <w:r w:rsidRPr="00866AA1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mensagem</w:t>
      </w:r>
      <w:proofErr w:type="spellEnd"/>
      <w:r w:rsidRPr="00866AA1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, e a </w:t>
      </w:r>
      <w:proofErr w:type="spellStart"/>
      <w:r w:rsidRPr="00866AA1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mensagem</w:t>
      </w:r>
      <w:proofErr w:type="spellEnd"/>
      <w:r w:rsidRPr="00866AA1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é </w:t>
      </w:r>
      <w:proofErr w:type="spellStart"/>
      <w:r w:rsidRPr="00866AA1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ouvida</w:t>
      </w:r>
      <w:proofErr w:type="spellEnd"/>
      <w:r w:rsidRPr="00866AA1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</w:t>
      </w:r>
      <w:proofErr w:type="spellStart"/>
      <w:r w:rsidRPr="00866AA1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mediante</w:t>
      </w:r>
      <w:proofErr w:type="spellEnd"/>
      <w:r w:rsidRPr="00866AA1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a </w:t>
      </w:r>
      <w:proofErr w:type="spellStart"/>
      <w:r w:rsidRPr="00866AA1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palavra</w:t>
      </w:r>
      <w:proofErr w:type="spellEnd"/>
      <w:r w:rsidRPr="00866AA1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de Cristo.</w:t>
      </w:r>
      <w:r w:rsidR="00866AA1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”</w:t>
      </w:r>
      <w:r w:rsidRPr="00866AA1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  <w:lang w:val="pt-BR"/>
        </w:rPr>
        <w:t xml:space="preserve"> </w:t>
      </w:r>
      <w:r w:rsidR="00866AA1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  <w:lang w:val="pt-BR"/>
        </w:rPr>
        <w:t>(</w:t>
      </w:r>
      <w:proofErr w:type="spellStart"/>
      <w:r w:rsidRPr="00866AA1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  <w:lang w:val="pt-BR"/>
        </w:rPr>
        <w:t>Rm</w:t>
      </w:r>
      <w:proofErr w:type="spellEnd"/>
      <w:r w:rsidRPr="00866AA1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  <w:lang w:val="pt-BR"/>
        </w:rPr>
        <w:t xml:space="preserve"> 10:17</w:t>
      </w:r>
      <w:r w:rsidR="00866AA1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  <w:lang w:val="pt-BR"/>
        </w:rPr>
        <w:t>)</w:t>
      </w:r>
      <w:r w:rsidR="00866AA1">
        <w:rPr>
          <w:rFonts w:ascii="TrebuchetMS-Bold" w:eastAsia="TrebuchetMS-Bold" w:hAnsi="TrebuchetMS-Bold" w:cs="TrebuchetMS-Bold"/>
          <w:b/>
          <w:bCs/>
          <w:color w:val="3B899E"/>
          <w:sz w:val="48"/>
          <w:szCs w:val="48"/>
          <w:lang w:val="pt-BR"/>
        </w:rPr>
        <w:br/>
      </w:r>
      <w:r w:rsidR="00866AA1">
        <w:rPr>
          <w:rFonts w:ascii="TrebuchetMS-Bold" w:eastAsia="TrebuchetMS-Bold" w:hAnsi="TrebuchetMS-Bold" w:cs="TrebuchetMS-Bold"/>
          <w:b/>
          <w:bCs/>
          <w:color w:val="3B899E"/>
          <w:sz w:val="48"/>
          <w:szCs w:val="48"/>
          <w:lang w:val="pt-BR"/>
        </w:rPr>
        <w:br/>
      </w:r>
      <w:r w:rsidRPr="00866AA1">
        <w:rPr>
          <w:rFonts w:ascii="TrebuchetMS-Bold" w:eastAsia="TrebuchetMS-Bold" w:hAnsi="TrebuchetMS-Bold" w:cs="TrebuchetMS-Bold"/>
          <w:b/>
          <w:bCs/>
          <w:color w:val="3B899E"/>
          <w:sz w:val="48"/>
          <w:szCs w:val="48"/>
          <w:lang w:val="pt-BR"/>
        </w:rPr>
        <w:t xml:space="preserve">II - Semente: </w:t>
      </w:r>
      <w:r w:rsidRPr="00866AA1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t>Como um grão!</w:t>
      </w:r>
      <w:r w:rsidR="00866AA1">
        <w:rPr>
          <w:rFonts w:ascii="TrebuchetMS-Bold" w:eastAsia="TrebuchetMS-Bold" w:hAnsi="TrebuchetMS-Bold" w:cs="TrebuchetMS-Bold"/>
          <w:b/>
          <w:bCs/>
          <w:color w:val="3B899E"/>
          <w:sz w:val="48"/>
          <w:szCs w:val="48"/>
          <w:lang w:val="pt-BR"/>
        </w:rPr>
        <w:br/>
      </w:r>
      <w:r w:rsidRPr="00866AA1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Mostarda é uma praga…</w:t>
      </w:r>
      <w:r w:rsidR="00866AA1">
        <w:rPr>
          <w:rFonts w:ascii="TrebuchetMS-Bold" w:eastAsia="TrebuchetMS-Bold" w:hAnsi="TrebuchetMS-Bold" w:cs="TrebuchetMS-Bold"/>
          <w:b/>
          <w:bCs/>
          <w:color w:val="3B899E"/>
          <w:sz w:val="48"/>
          <w:szCs w:val="48"/>
          <w:lang w:val="pt-BR"/>
        </w:rPr>
        <w:br/>
      </w:r>
      <w:r w:rsidR="00866AA1">
        <w:rPr>
          <w:rFonts w:ascii="TrebuchetMS-Bold" w:eastAsia="TrebuchetMS-Bold" w:hAnsi="TrebuchetMS-Bold" w:cs="TrebuchetMS-Bold"/>
          <w:b/>
          <w:bCs/>
          <w:color w:val="3B899E"/>
          <w:sz w:val="48"/>
          <w:szCs w:val="48"/>
          <w:lang w:val="pt-BR"/>
        </w:rPr>
        <w:br/>
      </w:r>
      <w:r w:rsidRPr="00866AA1">
        <w:rPr>
          <w:rFonts w:ascii="TrebuchetMS-Bold" w:eastAsia="TrebuchetMS-Bold" w:hAnsi="TrebuchetMS-Bold" w:cs="TrebuchetMS-Bold"/>
          <w:b/>
          <w:bCs/>
          <w:color w:val="3B899E"/>
          <w:sz w:val="48"/>
          <w:szCs w:val="48"/>
          <w:lang w:val="pt-BR"/>
        </w:rPr>
        <w:t xml:space="preserve">III - Declarações: </w:t>
      </w:r>
      <w:r w:rsidRPr="00866AA1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t>Verbo continuo!</w:t>
      </w:r>
      <w:r w:rsidR="00866AA1">
        <w:rPr>
          <w:rFonts w:ascii="TrebuchetMS-Bold" w:eastAsia="TrebuchetMS-Bold" w:hAnsi="TrebuchetMS-Bold" w:cs="TrebuchetMS-Bold"/>
          <w:b/>
          <w:bCs/>
          <w:color w:val="3B899E"/>
          <w:sz w:val="48"/>
          <w:szCs w:val="48"/>
          <w:lang w:val="pt-BR"/>
        </w:rPr>
        <w:br/>
      </w:r>
      <w:r w:rsidRPr="00866AA1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t>Bater e Bater…</w:t>
      </w:r>
      <w:r w:rsidR="00866AA1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br/>
      </w:r>
    </w:p>
    <w:p w14:paraId="7D57FF72" w14:textId="3F57C6C7" w:rsidR="00D13E75" w:rsidRDefault="00000000">
      <w:pPr>
        <w:widowControl/>
        <w:numPr>
          <w:ilvl w:val="0"/>
          <w:numId w:val="1"/>
        </w:numPr>
        <w:tabs>
          <w:tab w:val="left" w:pos="663"/>
        </w:tabs>
        <w:spacing w:after="200" w:line="276" w:lineRule="auto"/>
      </w:pPr>
      <w:r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t>Fé para Agradar a Deus:</w:t>
      </w:r>
      <w:r w:rsidR="00866AA1">
        <w:rPr>
          <w:rFonts w:ascii="Times-Roman" w:eastAsia="Times-Roman" w:hAnsi="Times-Roman" w:cs="Times-Roman"/>
          <w:color w:val="000000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3E6797"/>
          <w:sz w:val="40"/>
          <w:szCs w:val="40"/>
          <w:lang w:val="pt-BR"/>
        </w:rPr>
        <w:t>&gt; A fé é para agradar a Deus e não a nós.</w:t>
      </w:r>
      <w:r w:rsidR="00866AA1">
        <w:rPr>
          <w:rFonts w:ascii="TrebuchetMS-Bold" w:eastAsia="TrebuchetMS-Bold" w:hAnsi="TrebuchetMS-Bold" w:cs="TrebuchetMS-Bold"/>
          <w:b/>
          <w:bCs/>
          <w:color w:val="3E6797"/>
          <w:sz w:val="40"/>
          <w:szCs w:val="40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3E6797"/>
          <w:sz w:val="40"/>
          <w:szCs w:val="40"/>
          <w:lang w:val="pt-BR"/>
        </w:rPr>
        <w:t>&gt; A fé que agrada a Deus nem sempre nos agrada.</w:t>
      </w:r>
      <w:r w:rsidR="00866AA1">
        <w:rPr>
          <w:rFonts w:ascii="TrebuchetMS-Bold" w:eastAsia="TrebuchetMS-Bold" w:hAnsi="TrebuchetMS-Bold" w:cs="TrebuchetMS-Bold"/>
          <w:b/>
          <w:bCs/>
          <w:color w:val="3E6797"/>
          <w:sz w:val="40"/>
          <w:szCs w:val="40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3E6797"/>
          <w:sz w:val="40"/>
          <w:szCs w:val="40"/>
          <w:lang w:val="pt-BR"/>
        </w:rPr>
        <w:t>&gt; Uma fé que me agrada sempre pode não ser uma fé verdadeira.</w:t>
      </w:r>
      <w:r w:rsidR="00866AA1">
        <w:rPr>
          <w:rFonts w:ascii="TrebuchetMS-Bold" w:eastAsia="TrebuchetMS-Bold" w:hAnsi="TrebuchetMS-Bold" w:cs="TrebuchetMS-Bold"/>
          <w:b/>
          <w:bCs/>
          <w:color w:val="3E6797"/>
          <w:sz w:val="40"/>
          <w:szCs w:val="40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3E6797"/>
          <w:sz w:val="40"/>
          <w:szCs w:val="40"/>
          <w:lang w:val="pt-BR"/>
        </w:rPr>
        <w:t>&gt; Pode ser que uma fé que agrada a Deus venha nos desagradar.</w:t>
      </w:r>
      <w:r w:rsidR="00866AA1">
        <w:rPr>
          <w:rFonts w:ascii="TrebuchetMS-Bold" w:eastAsia="TrebuchetMS-Bold" w:hAnsi="TrebuchetMS-Bold" w:cs="TrebuchetMS-Bold"/>
          <w:b/>
          <w:bCs/>
          <w:color w:val="3E6797"/>
          <w:sz w:val="40"/>
          <w:szCs w:val="40"/>
          <w:lang w:val="pt-BR"/>
        </w:rPr>
        <w:br/>
      </w:r>
      <w:r w:rsidR="00866AA1">
        <w:rPr>
          <w:rFonts w:ascii="TrebuchetMS-Bold" w:eastAsia="TrebuchetMS-Bold" w:hAnsi="TrebuchetMS-Bold" w:cs="TrebuchetMS-Bold"/>
          <w:b/>
          <w:bCs/>
          <w:color w:val="3E6797"/>
          <w:sz w:val="40"/>
          <w:szCs w:val="40"/>
          <w:lang w:val="pt-BR"/>
        </w:rPr>
        <w:br/>
      </w:r>
      <w:r>
        <w:rPr>
          <w:rFonts w:ascii="TrebuchetMS-Bold" w:eastAsia="TrebuchetMS-Bold" w:hAnsi="TrebuchetMS-Bold" w:cs="TrebuchetMS-Bold"/>
          <w:i/>
          <w:iCs/>
          <w:color w:val="3B899E"/>
          <w:sz w:val="44"/>
          <w:szCs w:val="44"/>
          <w:lang w:val="pt-BR"/>
        </w:rPr>
        <w:t>Aprendemos que a fé é um mecanismo para eu ter de Deus todas as coisas que eu quero!!!</w:t>
      </w:r>
      <w:r w:rsidR="00866AA1">
        <w:rPr>
          <w:rFonts w:ascii="TrebuchetMS-Bold" w:eastAsia="TrebuchetMS-Bold" w:hAnsi="TrebuchetMS-Bold" w:cs="TrebuchetMS-Bold"/>
          <w:i/>
          <w:iCs/>
          <w:color w:val="3B899E"/>
          <w:sz w:val="44"/>
          <w:szCs w:val="44"/>
          <w:lang w:val="pt-BR"/>
        </w:rPr>
        <w:br/>
      </w:r>
      <w:r w:rsidR="00866AA1">
        <w:rPr>
          <w:rFonts w:ascii="TrebuchetMS-Bold" w:eastAsia="TrebuchetMS-Bold" w:hAnsi="TrebuchetMS-Bold" w:cs="TrebuchetMS-Bold"/>
          <w:i/>
          <w:iCs/>
          <w:color w:val="3B899E"/>
          <w:sz w:val="44"/>
          <w:szCs w:val="44"/>
          <w:lang w:val="pt-BR"/>
        </w:rPr>
        <w:br/>
      </w:r>
      <w:r w:rsidR="00866AA1">
        <w:rPr>
          <w:rFonts w:ascii="TrebuchetMS-Bold" w:eastAsia="TrebuchetMS-Bold" w:hAnsi="TrebuchetMS-Bold" w:cs="TrebuchetMS-Bold"/>
          <w:i/>
          <w:iCs/>
          <w:color w:val="3B899E"/>
          <w:sz w:val="44"/>
          <w:szCs w:val="44"/>
          <w:lang w:val="pt-BR"/>
        </w:rPr>
        <w:lastRenderedPageBreak/>
        <w:br/>
      </w:r>
      <w:r>
        <w:rPr>
          <w:rFonts w:ascii="TrebuchetMS-Bold" w:eastAsia="TrebuchetMS-Bold" w:hAnsi="TrebuchetMS-Bold" w:cs="TrebuchetMS-Bold"/>
          <w:i/>
          <w:iCs/>
          <w:color w:val="3B899E"/>
          <w:sz w:val="44"/>
          <w:szCs w:val="44"/>
          <w:lang w:val="pt-BR"/>
        </w:rPr>
        <w:t>Não é Verdade!</w:t>
      </w:r>
      <w:r w:rsidR="00866AA1">
        <w:rPr>
          <w:rFonts w:ascii="TrebuchetMS-Bold" w:eastAsia="TrebuchetMS-Bold" w:hAnsi="TrebuchetMS-Bold" w:cs="TrebuchetMS-Bold"/>
          <w:i/>
          <w:iCs/>
          <w:color w:val="3B899E"/>
          <w:sz w:val="44"/>
          <w:szCs w:val="44"/>
          <w:lang w:val="pt-BR"/>
        </w:rPr>
        <w:t xml:space="preserve"> </w:t>
      </w:r>
      <w:r>
        <w:rPr>
          <w:rFonts w:ascii="TrebuchetMS-Bold" w:eastAsia="TrebuchetMS-Bold" w:hAnsi="TrebuchetMS-Bold" w:cs="TrebuchetMS-Bold"/>
          <w:i/>
          <w:iCs/>
          <w:color w:val="3B899E"/>
          <w:sz w:val="44"/>
          <w:szCs w:val="44"/>
          <w:lang w:val="pt-BR"/>
        </w:rPr>
        <w:t>Sem fé é impossível ter uma vida agradável com Deus…</w:t>
      </w:r>
      <w:r w:rsidR="00866AA1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br/>
      </w:r>
    </w:p>
    <w:p w14:paraId="33EFBE89" w14:textId="1744AE6B" w:rsidR="00D13E75" w:rsidRDefault="00000000">
      <w:pPr>
        <w:widowControl/>
        <w:numPr>
          <w:ilvl w:val="0"/>
          <w:numId w:val="1"/>
        </w:numPr>
        <w:tabs>
          <w:tab w:val="left" w:pos="663"/>
        </w:tabs>
        <w:spacing w:after="200" w:line="276" w:lineRule="auto"/>
      </w:pPr>
      <w:r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t>Fé para Ser: Hebreus 11</w:t>
      </w:r>
      <w:r w:rsidR="00866AA1"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t>Galeria de homens de mulheres que foram completamente tomados pela Fé!</w:t>
      </w:r>
      <w:r w:rsidR="00866AA1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t xml:space="preserve"> </w:t>
      </w:r>
      <w:r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t>Viveram o Impossível! Deixaram ser transformados pela Fé!</w:t>
      </w:r>
      <w:r w:rsidR="00866AA1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br/>
      </w:r>
      <w:r w:rsidR="00866AA1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t>&gt; Não é sobre ter fé para tudo ficar bom para mim. É fé para ser a imagem de Cristo!</w:t>
      </w:r>
      <w:r w:rsidR="00866AA1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t>&gt; Não é fé para ver Suellen ser melhor para mim! É fé para eu ser um homem de Deus melhor para Suellen.</w:t>
      </w:r>
      <w:r w:rsidR="00866AA1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3E6797"/>
          <w:sz w:val="44"/>
          <w:szCs w:val="44"/>
          <w:lang w:val="pt-BR"/>
        </w:rPr>
        <w:t>&gt; Jacó:</w:t>
      </w:r>
      <w:r w:rsidR="00B814D3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t xml:space="preserve"> </w:t>
      </w:r>
      <w:r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t>Me abençoa primeiro!</w:t>
      </w:r>
      <w:r w:rsidR="00B814D3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t xml:space="preserve"> </w:t>
      </w:r>
      <w:r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t>Ele já é rico</w:t>
      </w:r>
      <w:r w:rsidR="00B814D3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t>:</w:t>
      </w:r>
      <w:r>
        <w:rPr>
          <w:rFonts w:ascii="TrebuchetMS-Bold" w:eastAsia="TrebuchetMS-Bold" w:hAnsi="TrebuchetMS-Bold" w:cs="TrebuchetMS-Bold"/>
          <w:color w:val="000000"/>
          <w:sz w:val="40"/>
          <w:szCs w:val="40"/>
          <w:lang w:val="pt-BR"/>
        </w:rPr>
        <w:t xml:space="preserve"> </w:t>
      </w:r>
      <w:r w:rsidR="00B814D3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“E </w:t>
      </w:r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  <w:lang w:val="pt-BR"/>
        </w:rPr>
        <w:t>Jacó</w:t>
      </w:r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se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tornou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mais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mais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rico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;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teve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muitos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rebanhos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, 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servas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, e servos, 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camelos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, 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jumentos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.</w:t>
      </w:r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  <w:lang w:val="pt-BR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Gênesis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30:43</w:t>
      </w:r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  <w:lang w:val="pt-BR"/>
        </w:rPr>
        <w:t>  </w:t>
      </w:r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E, tendo passado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ali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aquela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noite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,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separou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do que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tinha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um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presente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para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seu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irmão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Esaú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:</w:t>
      </w:r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  <w:lang w:val="pt-BR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duzentas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cabras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vinte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bodes;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duzentas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ovelhas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vinte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carneiros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;</w:t>
      </w:r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  <w:lang w:val="pt-BR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trinta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camelas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de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leite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com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suas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crias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,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quarenta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vacas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dez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touros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;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vinte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jumentas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dez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jumentinhos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.</w:t>
      </w:r>
      <w:r w:rsidR="00B814D3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”</w:t>
      </w:r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r w:rsidR="00B814D3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(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Gênesis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32:13-15</w:t>
      </w:r>
      <w:r w:rsidR="00B814D3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)</w:t>
      </w:r>
      <w:r w:rsidR="00B814D3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  <w:lang w:val="pt-BR"/>
        </w:rPr>
        <w:br/>
      </w:r>
      <w:r w:rsidR="00B814D3">
        <w:rPr>
          <w:rFonts w:ascii="TrebuchetMS-Bold" w:eastAsia="TrebuchetMS-Bold" w:hAnsi="TrebuchetMS-Bold" w:cs="TrebuchetMS-Bold"/>
          <w:b/>
          <w:bCs/>
          <w:color w:val="0E233D"/>
          <w:sz w:val="48"/>
          <w:szCs w:val="48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E233D"/>
          <w:sz w:val="48"/>
          <w:szCs w:val="48"/>
          <w:lang w:val="pt-BR"/>
        </w:rPr>
        <w:t xml:space="preserve">Conclusão: </w:t>
      </w:r>
      <w:r w:rsidR="00B814D3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“O </w:t>
      </w:r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que é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nascido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de Deus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vence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o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mundo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; 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esta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é a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vitória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que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vence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o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mundo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: a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nossa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fé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.</w:t>
      </w:r>
      <w:r w:rsidR="00B814D3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”</w:t>
      </w:r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  <w:lang w:val="pt-BR"/>
        </w:rPr>
        <w:t xml:space="preserve"> </w:t>
      </w:r>
      <w:r w:rsidR="00B814D3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  <w:lang w:val="pt-BR"/>
        </w:rPr>
        <w:t>(</w:t>
      </w:r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  <w:lang w:val="pt-BR"/>
        </w:rPr>
        <w:t xml:space="preserve">I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  <w:lang w:val="pt-BR"/>
        </w:rPr>
        <w:t>Jo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  <w:lang w:val="pt-BR"/>
        </w:rPr>
        <w:t xml:space="preserve"> 5:4</w:t>
      </w:r>
      <w:r w:rsidR="00B814D3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  <w:lang w:val="pt-BR"/>
        </w:rPr>
        <w:t>)</w:t>
      </w:r>
      <w:r w:rsidR="00B814D3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i/>
          <w:iCs/>
          <w:color w:val="000000"/>
          <w:sz w:val="40"/>
          <w:szCs w:val="40"/>
          <w:lang w:val="pt-BR"/>
        </w:rPr>
        <w:t>&gt;</w:t>
      </w:r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 xml:space="preserve"> </w:t>
      </w:r>
      <w:r>
        <w:rPr>
          <w:rFonts w:ascii="TrebuchetMS-Bold" w:eastAsia="TrebuchetMS-Bold" w:hAnsi="TrebuchetMS-Bold" w:cs="TrebuchetMS-Bold"/>
          <w:b/>
          <w:bCs/>
          <w:i/>
          <w:iCs/>
          <w:color w:val="000000"/>
          <w:sz w:val="40"/>
          <w:szCs w:val="40"/>
          <w:lang w:val="pt-BR"/>
        </w:rPr>
        <w:t>Acreditar é dar crédito (Crente)</w:t>
      </w:r>
      <w:r w:rsidR="00B814D3">
        <w:rPr>
          <w:rFonts w:ascii="TrebuchetMS-Bold" w:eastAsia="TrebuchetMS-Bold" w:hAnsi="TrebuchetMS-Bold" w:cs="TrebuchetMS-Bold"/>
          <w:b/>
          <w:bCs/>
          <w:i/>
          <w:iCs/>
          <w:color w:val="000000"/>
          <w:sz w:val="40"/>
          <w:szCs w:val="40"/>
          <w:lang w:val="pt-BR"/>
        </w:rPr>
        <w:br/>
      </w:r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>Nossas crenças podem estar nos impedindo de ter fé. De maneira super sincera estamos acreditando que Deus vai resolver todos nossos problemas.</w:t>
      </w:r>
      <w:r w:rsidR="00B814D3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br/>
      </w:r>
      <w:r w:rsidR="00B814D3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lastRenderedPageBreak/>
        <w:br/>
      </w:r>
      <w:r>
        <w:rPr>
          <w:rFonts w:ascii="TrebuchetMS-Bold" w:eastAsia="TrebuchetMS-Bold" w:hAnsi="TrebuchetMS-Bold" w:cs="TrebuchetMS-Bold"/>
          <w:b/>
          <w:bCs/>
          <w:i/>
          <w:iCs/>
          <w:color w:val="000000"/>
          <w:sz w:val="40"/>
          <w:szCs w:val="40"/>
          <w:lang w:val="pt-BR"/>
        </w:rPr>
        <w:t>Acreditar é a maneira mais sutil de incredulidade…</w:t>
      </w:r>
      <w:r w:rsidR="00B814D3">
        <w:rPr>
          <w:rFonts w:ascii="TrebuchetMS-Bold" w:eastAsia="TrebuchetMS-Bold" w:hAnsi="TrebuchetMS-Bold" w:cs="TrebuchetMS-Bold"/>
          <w:b/>
          <w:bCs/>
          <w:i/>
          <w:iCs/>
          <w:color w:val="000000"/>
          <w:sz w:val="40"/>
          <w:szCs w:val="40"/>
          <w:lang w:val="pt-BR"/>
        </w:rPr>
        <w:br/>
      </w:r>
      <w:r w:rsidR="00B814D3">
        <w:rPr>
          <w:rFonts w:ascii="TrebuchetMS-Bold" w:eastAsia="TrebuchetMS-Bold" w:hAnsi="TrebuchetMS-Bold" w:cs="TrebuchetMS-Bold"/>
          <w:b/>
          <w:bCs/>
          <w:i/>
          <w:iCs/>
          <w:color w:val="000000"/>
          <w:sz w:val="40"/>
          <w:szCs w:val="40"/>
          <w:lang w:val="pt-BR"/>
        </w:rPr>
        <w:br/>
      </w:r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>Jesus atraiu muitos por suas crenças, mas depois Ele foi desapontando todo mundo, a ponto de muitos duvidarem Dele e outros o abandonarem…</w:t>
      </w:r>
      <w:r w:rsidR="00B814D3">
        <w:rPr>
          <w:rFonts w:ascii="TrebuchetMS-Bold" w:eastAsia="TrebuchetMS-Bold" w:hAnsi="TrebuchetMS-Bold" w:cs="TrebuchetMS-Bold"/>
          <w:b/>
          <w:bCs/>
          <w:i/>
          <w:iCs/>
          <w:color w:val="000000"/>
          <w:sz w:val="40"/>
          <w:szCs w:val="40"/>
          <w:lang w:val="pt-BR"/>
        </w:rPr>
        <w:br/>
      </w:r>
      <w:r w:rsidR="00B814D3">
        <w:rPr>
          <w:rFonts w:ascii="TrebuchetMS-Bold" w:eastAsia="TrebuchetMS-Bold" w:hAnsi="TrebuchetMS-Bold" w:cs="TrebuchetMS-Bold"/>
          <w:b/>
          <w:bCs/>
          <w:i/>
          <w:iCs/>
          <w:color w:val="000000"/>
          <w:sz w:val="40"/>
          <w:szCs w:val="40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i/>
          <w:iCs/>
          <w:color w:val="000000"/>
          <w:sz w:val="40"/>
          <w:szCs w:val="40"/>
          <w:lang w:val="pt-BR"/>
        </w:rPr>
        <w:t>&gt;</w:t>
      </w:r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 xml:space="preserve"> </w:t>
      </w:r>
      <w:r>
        <w:rPr>
          <w:rFonts w:ascii="TrebuchetMS-Bold" w:eastAsia="TrebuchetMS-Bold" w:hAnsi="TrebuchetMS-Bold" w:cs="TrebuchetMS-Bold"/>
          <w:b/>
          <w:bCs/>
          <w:i/>
          <w:iCs/>
          <w:color w:val="000000"/>
          <w:sz w:val="40"/>
          <w:szCs w:val="40"/>
          <w:lang w:val="pt-BR"/>
        </w:rPr>
        <w:t>Crer é confiar plenamente no Senhor e em Sua palavra!</w:t>
      </w:r>
      <w:r w:rsidR="00B814D3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br/>
      </w:r>
      <w:r w:rsidR="00B814D3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br/>
      </w:r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>Esta é a fé que agrada a Deus! Esta é a fé que torna nosso relacionamento agradável!</w:t>
      </w:r>
      <w:r w:rsidR="00B814D3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br/>
      </w:r>
      <w:r w:rsidR="00B814D3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i/>
          <w:iCs/>
          <w:color w:val="3B899E"/>
          <w:sz w:val="40"/>
          <w:szCs w:val="40"/>
          <w:lang w:val="pt-BR"/>
        </w:rPr>
        <w:t>* Por que andamos tão ansiosos? Por andamos tão amargurados? Tão preocupados com o futuro?</w:t>
      </w:r>
      <w:r w:rsidR="00B814D3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br/>
      </w:r>
      <w:r w:rsidR="00B814D3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i/>
          <w:iCs/>
          <w:color w:val="3E6797"/>
          <w:sz w:val="40"/>
          <w:szCs w:val="40"/>
          <w:lang w:val="pt-BR"/>
        </w:rPr>
        <w:t>&gt; Lucas e Davi em casa: Não estão ansiosos, não estão preocupados… sabem que tem um Pai.</w:t>
      </w:r>
    </w:p>
    <w:sectPr w:rsidR="00D13E75">
      <w:pgSz w:w="11900" w:h="16840"/>
      <w:pgMar w:top="720" w:right="720" w:bottom="720" w:left="720" w:header="0" w:footer="0" w:gutter="0"/>
      <w:cols w:space="720"/>
      <w:formProt w:val="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NewRomanPSMT">
    <w:altName w:val="Times New Roman"/>
    <w:charset w:val="00"/>
    <w:family w:val="auto"/>
    <w:pitch w:val="default"/>
  </w:font>
  <w:font w:name="Arial-BoldItalicMT">
    <w:altName w:val="Arial"/>
    <w:charset w:val="00"/>
    <w:family w:val="auto"/>
    <w:pitch w:val="default"/>
  </w:font>
  <w:font w:name="TrebuchetMS-Bold">
    <w:altName w:val="Calibri"/>
    <w:charset w:val="00"/>
    <w:family w:val="auto"/>
    <w:pitch w:val="default"/>
  </w:font>
  <w:font w:name="Times-Roman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1A548F"/>
    <w:multiLevelType w:val="multilevel"/>
    <w:tmpl w:val="9830FCD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51113E93"/>
    <w:multiLevelType w:val="multilevel"/>
    <w:tmpl w:val="CEB0BFAC"/>
    <w:lvl w:ilvl="0">
      <w:start w:val="1"/>
      <w:numFmt w:val="decimal"/>
      <w:lvlText w:val="%1)"/>
      <w:lvlJc w:val="left"/>
      <w:pPr>
        <w:tabs>
          <w:tab w:val="num" w:pos="663"/>
        </w:tabs>
        <w:ind w:left="663" w:hanging="456"/>
      </w:pPr>
      <w:rPr>
        <w:b/>
        <w:bCs/>
        <w:color w:val="961816" w:themeColor="accent6" w:themeShade="BF"/>
        <w:sz w:val="48"/>
        <w:szCs w:val="4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1103646980">
    <w:abstractNumId w:val="1"/>
  </w:num>
  <w:num w:numId="2" w16cid:durableId="9242204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autoHyphenation/>
  <w:hyphenationZone w:val="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3E75"/>
    <w:rsid w:val="0065532D"/>
    <w:rsid w:val="006F774C"/>
    <w:rsid w:val="00866AA1"/>
    <w:rsid w:val="008A33FA"/>
    <w:rsid w:val="00B814D3"/>
    <w:rsid w:val="00C81606"/>
    <w:rsid w:val="00D13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6ADA7D"/>
  <w15:docId w15:val="{63314FD7-2D5C-451A-929E-49EC872891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SimSun" w:hAnsi="Liberation Serif" w:cs="Lucida Sans"/>
        <w:kern w:val="2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FootnoteSymbol">
    <w:name w:val="Footnote_Symbol"/>
    <w:qFormat/>
    <w:rPr>
      <w:vertAlign w:val="superscript"/>
    </w:rPr>
  </w:style>
  <w:style w:type="character" w:customStyle="1" w:styleId="EndnoteSymbol">
    <w:name w:val="Endnote_Symbol"/>
    <w:qFormat/>
    <w:rPr>
      <w:vertAlign w:val="superscript"/>
    </w:rPr>
  </w:style>
  <w:style w:type="character" w:styleId="Refdenotaderodap">
    <w:name w:val="footnote reference"/>
    <w:rPr>
      <w:vertAlign w:val="superscript"/>
    </w:rPr>
  </w:style>
  <w:style w:type="character" w:styleId="Refdenotadefim">
    <w:name w:val="endnote reference"/>
    <w:rPr>
      <w:vertAlign w:val="superscript"/>
    </w:rPr>
  </w:style>
  <w:style w:type="character" w:customStyle="1" w:styleId="FootnoteAnchor">
    <w:name w:val="Footnote Anchor"/>
    <w:qFormat/>
    <w:rPr>
      <w:vertAlign w:val="superscript"/>
    </w:rPr>
  </w:style>
  <w:style w:type="character" w:customStyle="1" w:styleId="EndnoteAnchor">
    <w:name w:val="Endnote Anchor"/>
    <w:qFormat/>
    <w:rPr>
      <w:vertAlign w:val="superscript"/>
    </w:rPr>
  </w:style>
  <w:style w:type="character" w:customStyle="1" w:styleId="NumberingSymbols">
    <w:name w:val="Numbering_Symbols"/>
    <w:qFormat/>
  </w:style>
  <w:style w:type="paragraph" w:customStyle="1" w:styleId="Heading">
    <w:name w:val="Heading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TextBody"/>
  </w:style>
  <w:style w:type="paragraph" w:styleId="Legenda">
    <w:name w:val="caption"/>
    <w:basedOn w:val="Normal"/>
    <w:qFormat/>
  </w:style>
  <w:style w:type="paragraph" w:customStyle="1" w:styleId="Index">
    <w:name w:val="Index"/>
    <w:basedOn w:val="Normal"/>
    <w:qFormat/>
  </w:style>
  <w:style w:type="paragraph" w:customStyle="1" w:styleId="TextBody">
    <w:name w:val="Text Body"/>
    <w:basedOn w:val="Normal"/>
    <w:qFormat/>
  </w:style>
  <w:style w:type="paragraph" w:customStyle="1" w:styleId="TableContents">
    <w:name w:val="Table Contents"/>
    <w:basedOn w:val="TextBody"/>
    <w:qFormat/>
  </w:style>
  <w:style w:type="paragraph" w:customStyle="1" w:styleId="TableHeading">
    <w:name w:val="Table Heading"/>
    <w:basedOn w:val="TableContents"/>
    <w:qFormat/>
  </w:style>
  <w:style w:type="paragraph" w:customStyle="1" w:styleId="HeaderandFooter">
    <w:name w:val="Header and Footer"/>
    <w:basedOn w:val="Normal"/>
    <w:qFormat/>
    <w:pPr>
      <w:suppressLineNumbers/>
      <w:tabs>
        <w:tab w:val="center" w:pos="4819"/>
        <w:tab w:val="right" w:pos="9638"/>
      </w:tabs>
    </w:pPr>
  </w:style>
  <w:style w:type="paragraph" w:styleId="Cabealho">
    <w:name w:val="header"/>
    <w:basedOn w:val="Normal"/>
  </w:style>
  <w:style w:type="paragraph" w:styleId="Rodap">
    <w:name w:val="footer"/>
    <w:basedOn w:val="Normal"/>
  </w:style>
  <w:style w:type="paragraph" w:styleId="Textodenotaderodap">
    <w:name w:val="footnote text"/>
    <w:basedOn w:val="Normal"/>
  </w:style>
  <w:style w:type="paragraph" w:styleId="Textodenotadefim">
    <w:name w:val="endnote text"/>
    <w:basedOn w:val="Normal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8</Pages>
  <Words>1042</Words>
  <Characters>5632</Characters>
  <Application>Microsoft Office Word</Application>
  <DocSecurity>0</DocSecurity>
  <Lines>46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2025</dc:creator>
  <dc:description/>
  <cp:lastModifiedBy>2025</cp:lastModifiedBy>
  <cp:revision>2</cp:revision>
  <dcterms:created xsi:type="dcterms:W3CDTF">2025-10-07T16:32:00Z</dcterms:created>
  <dcterms:modified xsi:type="dcterms:W3CDTF">2025-10-07T16:32:00Z</dcterms:modified>
  <dc:language>en-US</dc:language>
</cp:coreProperties>
</file>