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6"/>
        <w:ind w:left="0" w:right="0"/>
      </w:pPr>
    </w:p>
    <w:p>
      <w:pPr>
        <w:autoSpaceDN w:val="0"/>
        <w:autoSpaceDE w:val="0"/>
        <w:widowControl/>
        <w:spacing w:line="352" w:lineRule="exact" w:before="0" w:after="0"/>
        <w:ind w:left="0" w:right="20" w:firstLine="0"/>
        <w:jc w:val="right"/>
      </w:pPr>
      <w:r>
        <w:rPr>
          <w:rFonts w:ascii="TimesNewRomanPSMT" w:hAnsi="TimesNewRomanPSMT" w:eastAsia="TimesNewRomanPSMT"/>
          <w:b w:val="0"/>
          <w:i w:val="0"/>
          <w:color w:val="D99594"/>
          <w:sz w:val="32"/>
        </w:rPr>
        <w:t xml:space="preserve">Julho, 2026 </w:t>
      </w:r>
    </w:p>
    <w:p>
      <w:pPr>
        <w:autoSpaceDN w:val="0"/>
        <w:autoSpaceDE w:val="0"/>
        <w:widowControl/>
        <w:spacing w:line="664" w:lineRule="exact" w:before="328" w:after="0"/>
        <w:ind w:left="2184" w:right="0" w:firstLine="0"/>
        <w:jc w:val="left"/>
      </w:pPr>
      <w:r>
        <w:rPr>
          <w:rFonts w:ascii="TimesNewRomanPSMT" w:hAnsi="TimesNewRomanPSMT" w:eastAsia="TimesNewRomanPSMT"/>
          <w:b w:val="0"/>
          <w:i w:val="0"/>
          <w:color w:val="D99594"/>
          <w:sz w:val="60"/>
        </w:rPr>
        <w:t xml:space="preserve">Vida Leve X Vida Pesada </w:t>
      </w:r>
    </w:p>
    <w:p>
      <w:pPr>
        <w:autoSpaceDN w:val="0"/>
        <w:autoSpaceDE w:val="0"/>
        <w:widowControl/>
        <w:spacing w:line="446" w:lineRule="exact" w:before="332" w:after="0"/>
        <w:ind w:left="28" w:right="0" w:firstLine="0"/>
        <w:jc w:val="left"/>
      </w:pPr>
      <w:r>
        <w:rPr>
          <w:rFonts w:ascii="Arial" w:hAnsi="Arial" w:eastAsia="Arial"/>
          <w:b/>
          <w:i/>
          <w:color w:val="000000"/>
          <w:sz w:val="40"/>
        </w:rPr>
        <w:t>Textos: (Gálatas 5:16-25)</w:t>
      </w:r>
      <w:r>
        <w:rPr>
          <w:rFonts w:ascii="Arial" w:hAnsi="Arial" w:eastAsia="Arial"/>
          <w:b/>
          <w:i/>
          <w:color w:val="000000"/>
          <w:sz w:val="40"/>
        </w:rPr>
        <w:t xml:space="preserve"> </w:t>
      </w:r>
    </w:p>
    <w:p>
      <w:pPr>
        <w:autoSpaceDN w:val="0"/>
        <w:autoSpaceDE w:val="0"/>
        <w:widowControl/>
        <w:spacing w:line="250" w:lineRule="auto" w:before="978" w:after="0"/>
        <w:ind w:left="578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Estamos no período de Copa do Mundo, 48 seleções de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todo o mundo estão jogando entre si buscando o </w:t>
      </w:r>
      <w:r>
        <w:br/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troféu. </w:t>
      </w:r>
    </w:p>
    <w:p>
      <w:pPr>
        <w:autoSpaceDN w:val="0"/>
        <w:autoSpaceDE w:val="0"/>
        <w:widowControl/>
        <w:spacing w:line="245" w:lineRule="auto" w:before="798" w:after="0"/>
        <w:ind w:left="578" w:right="72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Assim estamos nós, nessa disputa entre a carne e o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espírito. </w:t>
      </w:r>
    </w:p>
    <w:p>
      <w:pPr>
        <w:autoSpaceDN w:val="0"/>
        <w:autoSpaceDE w:val="0"/>
        <w:widowControl/>
        <w:spacing w:line="250" w:lineRule="auto" w:before="796" w:after="0"/>
        <w:ind w:left="578" w:right="864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Nesse confronto, quando a carne ganha existe um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resultado e quando o Espírito vence, há outro </w:t>
      </w:r>
      <w:r>
        <w:br/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resultado. </w:t>
      </w:r>
    </w:p>
    <w:p>
      <w:pPr>
        <w:autoSpaceDN w:val="0"/>
        <w:autoSpaceDE w:val="0"/>
        <w:widowControl/>
        <w:spacing w:line="245" w:lineRule="auto" w:before="794" w:after="0"/>
        <w:ind w:left="578" w:right="1152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A pergunta é: Quem tem ganho essa disputa em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nossas vida? A carne ou o Espírito? </w:t>
      </w:r>
    </w:p>
    <w:p>
      <w:pPr>
        <w:autoSpaceDN w:val="0"/>
        <w:autoSpaceDE w:val="0"/>
        <w:widowControl/>
        <w:spacing w:line="250" w:lineRule="auto" w:before="796" w:after="0"/>
        <w:ind w:left="578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Nas últimas semanas temos sido ministrados sobre a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serie: Leve Fardo. Uma série necessária em tempos que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nos sentimos cada dia mais sobrecarregados. </w:t>
      </w:r>
    </w:p>
    <w:p>
      <w:pPr>
        <w:sectPr>
          <w:pgSz w:w="11899" w:h="16841"/>
          <w:pgMar w:top="368" w:right="618" w:bottom="1342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4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Muitas das sobrecargas que temos foram de situações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ou circunstâncias que não dependeram de nossas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escolhas. </w:t>
      </w:r>
    </w:p>
    <w:p>
      <w:pPr>
        <w:autoSpaceDN w:val="0"/>
        <w:autoSpaceDE w:val="0"/>
        <w:widowControl/>
        <w:spacing w:line="245" w:lineRule="auto" w:before="798" w:after="0"/>
        <w:ind w:left="0" w:right="576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Mas existem pesos que fomos nós que trouxemos à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nossa vida. </w:t>
      </w:r>
    </w:p>
    <w:p>
      <w:pPr>
        <w:autoSpaceDN w:val="0"/>
        <w:autoSpaceDE w:val="0"/>
        <w:widowControl/>
        <w:spacing w:line="250" w:lineRule="auto" w:before="79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Quando escolhemos uma vida na carne, escolhemos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tornar nossa vida mais pesada, quando andamos pelo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Espírito, escolhemos fluir com ele e levar uma vida leve. </w:t>
      </w:r>
    </w:p>
    <w:p>
      <w:pPr>
        <w:autoSpaceDN w:val="0"/>
        <w:autoSpaceDE w:val="0"/>
        <w:widowControl/>
        <w:spacing w:line="197" w:lineRule="auto" w:before="796" w:after="0"/>
        <w:ind w:left="98" w:right="0" w:firstLine="0"/>
        <w:jc w:val="left"/>
      </w:pPr>
      <w:r>
        <w:rPr>
          <w:rFonts w:ascii="Calibri" w:hAnsi="Calibri" w:eastAsia="Calibri"/>
          <w:b/>
          <w:i/>
          <w:color w:val="971916"/>
          <w:sz w:val="44"/>
        </w:rPr>
        <w:t>Quem tem levado vitória sobre a nossa vida?</w:t>
      </w:r>
    </w:p>
    <w:p>
      <w:pPr>
        <w:autoSpaceDN w:val="0"/>
        <w:autoSpaceDE w:val="0"/>
        <w:widowControl/>
        <w:spacing w:line="250" w:lineRule="auto" w:before="798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Pensando que tem vivido plenamente no Espírito, seu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placar hoje seria 9 x 0? Ou será que o placar seria 0 x </w:t>
      </w:r>
      <w:r>
        <w:rPr>
          <w:rFonts w:ascii="Calibri" w:hAnsi="Calibri" w:eastAsia="Calibri"/>
          <w:b w:val="0"/>
          <w:i/>
          <w:color w:val="000000"/>
          <w:sz w:val="44"/>
        </w:rPr>
        <w:t>15, pois são quinze as obras da carne?</w:t>
      </w:r>
    </w:p>
    <w:p>
      <w:pPr>
        <w:autoSpaceDN w:val="0"/>
        <w:autoSpaceDE w:val="0"/>
        <w:widowControl/>
        <w:spacing w:line="257" w:lineRule="auto" w:before="798" w:after="0"/>
        <w:ind w:left="0" w:right="0" w:firstLine="98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Todas as religiões do mundo exigem que vc melhore de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vida para ter acesso a divindade. Toda religião, o que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basicamente prega é: melhore seu comportamento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para que tenha acesso a divindade. </w:t>
      </w:r>
    </w:p>
    <w:p>
      <w:pPr>
        <w:sectPr>
          <w:pgSz w:w="11899" w:h="16841"/>
          <w:pgMar w:top="714" w:right="652" w:bottom="1308" w:left="127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4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O cristianismo é a única religião que não exige isso,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porque não podemos oferecer nada para melhorar a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Deus. </w:t>
      </w:r>
    </w:p>
    <w:p>
      <w:pPr>
        <w:autoSpaceDN w:val="0"/>
        <w:autoSpaceDE w:val="0"/>
        <w:widowControl/>
        <w:spacing w:line="245" w:lineRule="auto" w:before="798" w:after="0"/>
        <w:ind w:left="0" w:right="720" w:firstLine="0"/>
        <w:jc w:val="center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Se vc for bom, não consegue nada com Deus. Sabe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como conseguimos algo com Deus no cristianismo? </w:t>
      </w:r>
    </w:p>
    <w:p>
      <w:pPr>
        <w:autoSpaceDN w:val="0"/>
        <w:autoSpaceDE w:val="0"/>
        <w:widowControl/>
        <w:spacing w:line="245" w:lineRule="auto" w:before="798" w:after="0"/>
        <w:ind w:left="0" w:right="1872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Reconhecendo que não temos valor sem Ele,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reconhecendo que sem Ele estamos perdido. </w:t>
      </w:r>
    </w:p>
    <w:p>
      <w:pPr>
        <w:autoSpaceDN w:val="0"/>
        <w:autoSpaceDE w:val="0"/>
        <w:widowControl/>
        <w:spacing w:line="250" w:lineRule="auto" w:before="796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Quando reconhecemos isso, dizemos sim para a obra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de Cristo na cruz, permitimos que Ele lave nossos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pecados e nos dê o Espirito Santo. </w:t>
      </w:r>
    </w:p>
    <w:p>
      <w:pPr>
        <w:autoSpaceDN w:val="0"/>
        <w:autoSpaceDE w:val="0"/>
        <w:widowControl/>
        <w:spacing w:line="250" w:lineRule="auto" w:before="794" w:after="0"/>
        <w:ind w:left="0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O Espírito Santo é que nos dá condições de viver uma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vida leve na caminha cristã. Ele quem gera em nós o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fruto, pelo qual somos conhecidos. </w:t>
      </w:r>
    </w:p>
    <w:p>
      <w:pPr>
        <w:autoSpaceDN w:val="0"/>
        <w:autoSpaceDE w:val="0"/>
        <w:widowControl/>
        <w:spacing w:line="250" w:lineRule="auto" w:before="79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Não é através de uma camiseta que reconhecemos que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alguém é cristão, nem mesmo por uma pulseirinha. É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através da manifestação dos frutos do Espirito Santo. </w:t>
      </w:r>
    </w:p>
    <w:p>
      <w:pPr>
        <w:sectPr>
          <w:pgSz w:w="11899" w:h="16841"/>
          <w:pgMar w:top="714" w:right="616" w:bottom="1308" w:left="127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94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344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 O que está mais em evidência na sua vida, as obras da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carne ou o fruto do Espírito? Nessa disputa entre a </w:t>
      </w:r>
      <w:r>
        <w:rPr>
          <w:rFonts w:ascii="Calibri" w:hAnsi="Calibri" w:eastAsia="Calibri"/>
          <w:b w:val="0"/>
          <w:i/>
          <w:color w:val="000000"/>
          <w:sz w:val="44"/>
        </w:rPr>
        <w:t>carne e o Espirito quem está ganhando?</w:t>
      </w:r>
    </w:p>
    <w:p>
      <w:pPr>
        <w:autoSpaceDN w:val="0"/>
        <w:autoSpaceDE w:val="0"/>
        <w:widowControl/>
        <w:spacing w:line="197" w:lineRule="auto" w:before="798" w:after="0"/>
        <w:ind w:left="442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Vamos avaliar juntos.</w:t>
      </w:r>
    </w:p>
    <w:p>
      <w:pPr>
        <w:autoSpaceDN w:val="0"/>
        <w:autoSpaceDE w:val="0"/>
        <w:widowControl/>
        <w:spacing w:line="250" w:lineRule="auto" w:before="1002" w:after="0"/>
        <w:ind w:left="344" w:right="288" w:hanging="344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>1)</w:t>
      </w:r>
      <w:r>
        <w:rPr>
          <w:rFonts w:ascii="Calibri" w:hAnsi="Calibri" w:eastAsia="Calibri"/>
          <w:b/>
          <w:i/>
          <w:color w:val="0E233D"/>
          <w:sz w:val="48"/>
        </w:rPr>
        <w:t>Amor X Egoísmo: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O amor é a essência de quem Deus é. A Bíblia não diz que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Deus tem amor, ela diz que Deus é amor. </w:t>
      </w:r>
    </w:p>
    <w:p>
      <w:pPr>
        <w:autoSpaceDN w:val="0"/>
        <w:autoSpaceDE w:val="0"/>
        <w:widowControl/>
        <w:spacing w:line="250" w:lineRule="auto" w:before="724" w:after="0"/>
        <w:ind w:left="344" w:right="100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Amor em uma palavra é: </w:t>
      </w:r>
      <w:r>
        <w:rPr>
          <w:rFonts w:ascii="Calibri" w:hAnsi="Calibri" w:eastAsia="Calibri"/>
          <w:b w:val="0"/>
          <w:i/>
          <w:color w:val="000000"/>
          <w:sz w:val="40"/>
        </w:rPr>
        <w:t>SERVIÇO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. Amor não é um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sentimento, mas uma ação. Amar é servir a Deus e as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pessoas. </w:t>
      </w:r>
    </w:p>
    <w:p>
      <w:pPr>
        <w:autoSpaceDN w:val="0"/>
        <w:autoSpaceDE w:val="0"/>
        <w:widowControl/>
        <w:spacing w:line="250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 sociedade romantizou demais o amor e pensamos que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amor é Dorama. O homem que mais amou no mundo nunca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disse </w:t>
      </w:r>
      <w:r>
        <w:rPr>
          <w:rFonts w:ascii="Calibri" w:hAnsi="Calibri" w:eastAsia="Calibri"/>
          <w:b w:val="0"/>
          <w:i/>
          <w:color w:val="000000"/>
          <w:sz w:val="40"/>
        </w:rPr>
        <w:t>“eu te amo”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. </w:t>
      </w:r>
    </w:p>
    <w:p>
      <w:pPr>
        <w:autoSpaceDN w:val="0"/>
        <w:autoSpaceDE w:val="0"/>
        <w:widowControl/>
        <w:spacing w:line="257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Procura em Mateus, Marcos, Lucas e Joao algum emoji, um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coração, não tem. Ele nos amou com quem ele era,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demostrando o fruto do Espírito e entregando Sua vida por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nós. </w:t>
      </w:r>
    </w:p>
    <w:p>
      <w:pPr>
        <w:sectPr>
          <w:pgSz w:w="11899" w:h="16841"/>
          <w:pgMar w:top="714" w:right="758" w:bottom="129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46"/>
        <w:ind w:left="0" w:right="0"/>
      </w:pPr>
    </w:p>
    <w:p>
      <w:pPr>
        <w:autoSpaceDN w:val="0"/>
        <w:tabs>
          <w:tab w:pos="344" w:val="left"/>
        </w:tabs>
        <w:autoSpaceDE w:val="0"/>
        <w:widowControl/>
        <w:spacing w:line="245" w:lineRule="auto" w:before="0" w:after="0"/>
        <w:ind w:left="0" w:right="864" w:firstLine="0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>2)</w:t>
      </w:r>
      <w:r>
        <w:rPr>
          <w:rFonts w:ascii="Calibri" w:hAnsi="Calibri" w:eastAsia="Calibri"/>
          <w:b/>
          <w:i/>
          <w:color w:val="0E233D"/>
          <w:sz w:val="48"/>
        </w:rPr>
        <w:t xml:space="preserve">Alegria X Insatisfação: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O contrário de alegria não é tristeza, é a </w:t>
      </w:r>
      <w:r>
        <w:rPr>
          <w:rFonts w:ascii="Calibri" w:hAnsi="Calibri" w:eastAsia="Calibri"/>
          <w:b w:val="0"/>
          <w:i/>
          <w:color w:val="000000"/>
          <w:sz w:val="40"/>
        </w:rPr>
        <w:t>INSATISFAÇÃO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. </w:t>
      </w:r>
    </w:p>
    <w:p>
      <w:pPr>
        <w:autoSpaceDN w:val="0"/>
        <w:autoSpaceDE w:val="0"/>
        <w:widowControl/>
        <w:spacing w:line="257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Os insatisfeitos são murmuradores, são descontentes, são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dominados por pensamentos negativos. A insatisfação é uma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semente maligna plantada, que torna nossa vida muito mais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pesada. </w:t>
      </w:r>
    </w:p>
    <w:p>
      <w:pPr>
        <w:autoSpaceDN w:val="0"/>
        <w:autoSpaceDE w:val="0"/>
        <w:widowControl/>
        <w:spacing w:line="245" w:lineRule="auto" w:before="722" w:after="0"/>
        <w:ind w:left="344" w:right="28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Nossa alegria não pode estar nas coisas e pessoas, mas no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Senhor. </w:t>
      </w:r>
    </w:p>
    <w:p>
      <w:pPr>
        <w:autoSpaceDN w:val="0"/>
        <w:autoSpaceDE w:val="0"/>
        <w:widowControl/>
        <w:spacing w:line="245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 alegria no Senhor não tem a ver com sentimento, pois não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é volátil, tampouco se deixa abalar por acontecimentos. </w:t>
      </w:r>
    </w:p>
    <w:p>
      <w:pPr>
        <w:autoSpaceDN w:val="0"/>
        <w:autoSpaceDE w:val="0"/>
        <w:widowControl/>
        <w:spacing w:line="250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Como é que se mantém o sorriso no rosto quando um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familiar vai a óbito, perdemos o emprego ou alguém bate na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traseira do nosso carro? </w:t>
      </w:r>
    </w:p>
    <w:p>
      <w:pPr>
        <w:autoSpaceDN w:val="0"/>
        <w:autoSpaceDE w:val="0"/>
        <w:widowControl/>
        <w:spacing w:line="250" w:lineRule="auto" w:before="722" w:after="0"/>
        <w:ind w:left="344" w:right="28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Ao contrário do que define o dicionário português, alegria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não é um sentimento de contentamento, a alegria é um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presente de Deus em forma de virtude. </w:t>
      </w:r>
    </w:p>
    <w:p>
      <w:pPr>
        <w:sectPr>
          <w:pgSz w:w="11899" w:h="16841"/>
          <w:pgMar w:top="668" w:right="628" w:bottom="144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68"/>
        <w:ind w:left="0" w:right="0"/>
      </w:pPr>
    </w:p>
    <w:p>
      <w:pPr>
        <w:autoSpaceDN w:val="0"/>
        <w:tabs>
          <w:tab w:pos="344" w:val="left"/>
          <w:tab w:pos="452" w:val="left"/>
        </w:tabs>
        <w:autoSpaceDE w:val="0"/>
        <w:widowControl/>
        <w:spacing w:line="254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>3)</w:t>
      </w:r>
      <w:r>
        <w:rPr>
          <w:rFonts w:ascii="Calibri" w:hAnsi="Calibri" w:eastAsia="Calibri"/>
          <w:b/>
          <w:i/>
          <w:color w:val="0E233D"/>
          <w:sz w:val="48"/>
        </w:rPr>
        <w:t xml:space="preserve">Paz X Discórdia: </w:t>
      </w:r>
      <w:r>
        <w:br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A discórdia acontece quando não somos capazes de 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suportar as diferenças, porque queremos o mundo do nosso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jeito, da nossa forma, da nossa maneira de pensar. </w:t>
      </w:r>
    </w:p>
    <w:p>
      <w:pPr>
        <w:autoSpaceDN w:val="0"/>
        <w:autoSpaceDE w:val="0"/>
        <w:widowControl/>
        <w:spacing w:line="250" w:lineRule="auto" w:before="722" w:after="0"/>
        <w:ind w:left="344" w:right="28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Nós, muitas vezes, somos usados pelo mal e usamos o mal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para semear a separação e a divisão na igreja, lá na nossa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casa, no nosso trabalho, escola… </w:t>
      </w:r>
    </w:p>
    <w:p>
      <w:pPr>
        <w:autoSpaceDN w:val="0"/>
        <w:autoSpaceDE w:val="0"/>
        <w:widowControl/>
        <w:spacing w:line="250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 paz não é a ausência de problemas ou conflitos, essa paz é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integridade que gera bem estar, é estar em Paz com Deus e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em Deus. </w:t>
      </w:r>
    </w:p>
    <w:p>
      <w:pPr>
        <w:autoSpaceDN w:val="0"/>
        <w:autoSpaceDE w:val="0"/>
        <w:widowControl/>
        <w:spacing w:line="245" w:lineRule="auto" w:before="722" w:after="0"/>
        <w:ind w:left="344" w:right="100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Somos </w:t>
      </w:r>
      <w:r>
        <w:rPr>
          <w:rFonts w:ascii="Calibri" w:hAnsi="Calibri" w:eastAsia="Calibri"/>
          <w:b w:val="0"/>
          <w:i/>
          <w:color w:val="000000"/>
          <w:sz w:val="40"/>
        </w:rPr>
        <w:t>filhos da paz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, podemos levar essa paz po ronde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passamos. </w:t>
      </w:r>
    </w:p>
    <w:p>
      <w:pPr>
        <w:autoSpaceDN w:val="0"/>
        <w:tabs>
          <w:tab w:pos="344" w:val="left"/>
          <w:tab w:pos="452" w:val="left"/>
        </w:tabs>
        <w:autoSpaceDE w:val="0"/>
        <w:widowControl/>
        <w:spacing w:line="250" w:lineRule="auto" w:before="936" w:after="0"/>
        <w:ind w:left="0" w:right="144" w:firstLine="0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>4)</w:t>
      </w:r>
      <w:r>
        <w:rPr>
          <w:rFonts w:ascii="Calibri" w:hAnsi="Calibri" w:eastAsia="Calibri"/>
          <w:b/>
          <w:i/>
          <w:color w:val="0E233D"/>
          <w:sz w:val="48"/>
        </w:rPr>
        <w:t xml:space="preserve">Paciência X Pressa: </w:t>
      </w:r>
      <w:r>
        <w:br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O que nos tira do sério? Talvez seja a ingratidão, a injustiça,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mentira, falsidade, falta de educação, situação do cotidiano. </w:t>
      </w:r>
    </w:p>
    <w:p>
      <w:pPr>
        <w:autoSpaceDN w:val="0"/>
        <w:autoSpaceDE w:val="0"/>
        <w:widowControl/>
        <w:spacing w:line="254" w:lineRule="auto" w:before="722" w:after="0"/>
        <w:ind w:left="344" w:right="144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Tem se irritado muito? Como anda seu pavio, está curto? O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oposto de paciência é a pressa, a irritabilidade (o famoso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"pavio curto") e as reações impulsivas ou raivosas diante de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provocações ou dificuldades. </w:t>
      </w:r>
    </w:p>
    <w:p>
      <w:pPr>
        <w:sectPr>
          <w:pgSz w:w="11899" w:h="16841"/>
          <w:pgMar w:top="790" w:right="624" w:bottom="768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0"/>
        <w:ind w:left="0" w:right="0"/>
      </w:pPr>
    </w:p>
    <w:p>
      <w:pPr>
        <w:autoSpaceDN w:val="0"/>
        <w:autoSpaceDE w:val="0"/>
        <w:widowControl/>
        <w:spacing w:line="257" w:lineRule="auto" w:before="0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Longanimidade é ter um ânimo estendido, uma paciência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que não se esgota, paciência para suportar injustiças. Ela nos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ajuda a suportar adversidades com coragem e a não ceder à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irritação. </w:t>
      </w:r>
    </w:p>
    <w:p>
      <w:pPr>
        <w:autoSpaceDN w:val="0"/>
        <w:tabs>
          <w:tab w:pos="344" w:val="left"/>
          <w:tab w:pos="452" w:val="left"/>
        </w:tabs>
        <w:autoSpaceDE w:val="0"/>
        <w:widowControl/>
        <w:spacing w:line="250" w:lineRule="auto" w:before="938" w:after="0"/>
        <w:ind w:left="0" w:right="288" w:firstLine="0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>5)</w:t>
      </w:r>
      <w:r>
        <w:rPr>
          <w:rFonts w:ascii="Calibri" w:hAnsi="Calibri" w:eastAsia="Calibri"/>
          <w:b/>
          <w:i/>
          <w:color w:val="0E233D"/>
          <w:sz w:val="48"/>
        </w:rPr>
        <w:t xml:space="preserve">Amabilidade X Grosseriade: </w:t>
      </w:r>
      <w:r>
        <w:br/>
      </w:r>
      <w:r>
        <w:tab/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Como temos tratado as pessoas ao seu redor? Temos sido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indelicados e grosseiros com as pessoas? </w:t>
      </w:r>
    </w:p>
    <w:p>
      <w:pPr>
        <w:autoSpaceDN w:val="0"/>
        <w:autoSpaceDE w:val="0"/>
        <w:widowControl/>
        <w:spacing w:line="245" w:lineRule="auto" w:before="722" w:after="0"/>
        <w:ind w:left="344" w:right="1296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Confundimos aspereza com fortaleza, dureza com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capacidade de protagonismo e vingança com justiça. </w:t>
      </w:r>
    </w:p>
    <w:p>
      <w:pPr>
        <w:autoSpaceDN w:val="0"/>
        <w:autoSpaceDE w:val="0"/>
        <w:widowControl/>
        <w:spacing w:line="245" w:lineRule="auto" w:before="724" w:after="0"/>
        <w:ind w:left="344" w:right="72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 grosseria furta a vaga no estacionamento. A grosseria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zomba e debocha dos outros. A grosseria interrompe. </w:t>
      </w:r>
    </w:p>
    <w:p>
      <w:pPr>
        <w:autoSpaceDN w:val="0"/>
        <w:autoSpaceDE w:val="0"/>
        <w:widowControl/>
        <w:spacing w:line="245" w:lineRule="auto" w:before="722" w:after="0"/>
        <w:ind w:left="344" w:right="100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Cristo, por outro lado, era cortês. Ele era paciente,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atencioso, e cuidou de tratar as pessoas com respeito. </w:t>
      </w:r>
    </w:p>
    <w:p>
      <w:pPr>
        <w:autoSpaceDN w:val="0"/>
        <w:autoSpaceDE w:val="0"/>
        <w:widowControl/>
        <w:spacing w:line="197" w:lineRule="auto" w:before="724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Amabilidade anda de mãos dadas com o respeito. </w:t>
      </w:r>
    </w:p>
    <w:p>
      <w:pPr>
        <w:autoSpaceDN w:val="0"/>
        <w:autoSpaceDE w:val="0"/>
        <w:widowControl/>
        <w:spacing w:line="257" w:lineRule="auto" w:before="720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Respeito não significa que você concorde com tudo que 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pessoa é, pensa, diz ou faz. Respeito apenas reflete que você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trata as pessoas com gentileza por ser elas criadas à imagem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e semelhança de Deus. </w:t>
      </w:r>
    </w:p>
    <w:p>
      <w:pPr>
        <w:sectPr>
          <w:pgSz w:w="11899" w:h="16841"/>
          <w:pgMar w:top="400" w:right="652" w:bottom="1206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0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Amabilidade é ser gentil, afetuoso, cortês, brando, meigo,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terno, doce no trato com as pessoas, não importando como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elas nos tratam. </w:t>
      </w:r>
    </w:p>
    <w:p>
      <w:pPr>
        <w:autoSpaceDN w:val="0"/>
        <w:autoSpaceDE w:val="0"/>
        <w:widowControl/>
        <w:spacing w:line="245" w:lineRule="auto" w:before="722" w:after="0"/>
        <w:ind w:left="344" w:right="144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>Frase Billy Graham –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“Nunca brigue com porco, porque vcs </w:t>
      </w:r>
      <w:r>
        <w:rPr>
          <w:rFonts w:ascii="Calibri" w:hAnsi="Calibri" w:eastAsia="Calibri"/>
          <w:b w:val="0"/>
          <w:i/>
          <w:color w:val="000000"/>
          <w:sz w:val="40"/>
        </w:rPr>
        <w:t>dois vão se sujar, mas só o porco vai gostar.”</w:t>
      </w:r>
    </w:p>
    <w:p>
      <w:pPr>
        <w:autoSpaceDN w:val="0"/>
        <w:autoSpaceDE w:val="0"/>
        <w:widowControl/>
        <w:spacing w:line="259" w:lineRule="auto" w:before="1136" w:after="0"/>
        <w:ind w:left="344" w:right="0" w:hanging="344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>6)</w:t>
      </w:r>
      <w:r>
        <w:rPr>
          <w:rFonts w:ascii="Calibri" w:hAnsi="Calibri" w:eastAsia="Calibri"/>
          <w:b/>
          <w:i/>
          <w:color w:val="001236"/>
          <w:sz w:val="48"/>
        </w:rPr>
        <w:t>Bondade X Maldade: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 pessoa má gosta de ver os outros sofrerem, não se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responsabiliza por seus atos. É agressiva e pode ser violenta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fisicamente, não leva em consideração os sentimentos das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outras pessoas. </w:t>
      </w:r>
    </w:p>
    <w:p>
      <w:pPr>
        <w:autoSpaceDN w:val="0"/>
        <w:autoSpaceDE w:val="0"/>
        <w:widowControl/>
        <w:spacing w:line="257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Ser bom é não olhar para si. Ser bom é não pensar nos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próprios interesses. Ser bom é não pensar no que se perde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nem almejar o que se ganha. Ser bom é ser como Cristo. Ser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bom é entregar-se sem esperar algo em troca. </w:t>
      </w:r>
    </w:p>
    <w:p>
      <w:pPr>
        <w:autoSpaceDN w:val="0"/>
        <w:autoSpaceDE w:val="0"/>
        <w:widowControl/>
        <w:spacing w:line="259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Alguém te caluniou no trabalho?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Olhe para a cruz e faça o </w:t>
      </w:r>
      <w:r>
        <w:rPr>
          <w:rFonts w:ascii="Calibri" w:hAnsi="Calibri" w:eastAsia="Calibri"/>
          <w:b w:val="0"/>
          <w:i/>
          <w:color w:val="000000"/>
          <w:sz w:val="40"/>
        </w:rPr>
        <w:t>bem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. Alguém te feriu na igreja?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Olhe para a cruz e faça o </w:t>
      </w:r>
      <w:r>
        <w:rPr>
          <w:rFonts w:ascii="Calibri" w:hAnsi="Calibri" w:eastAsia="Calibri"/>
          <w:b w:val="0"/>
          <w:i/>
          <w:color w:val="000000"/>
          <w:sz w:val="40"/>
        </w:rPr>
        <w:t>bem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. Alguém magoou seus sentimentos em seus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relacionamentos interpessoais?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Olhe para a cruz e faça o </w:t>
      </w:r>
      <w:r>
        <w:rPr>
          <w:rFonts w:ascii="Calibri" w:hAnsi="Calibri" w:eastAsia="Calibri"/>
          <w:b w:val="0"/>
          <w:i/>
          <w:color w:val="000000"/>
          <w:sz w:val="40"/>
        </w:rPr>
        <w:t>bem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. Alguém te fez injustiça? </w:t>
      </w:r>
      <w:r>
        <w:rPr>
          <w:rFonts w:ascii="Calibri" w:hAnsi="Calibri" w:eastAsia="Calibri"/>
          <w:b w:val="0"/>
          <w:i/>
          <w:color w:val="000000"/>
          <w:sz w:val="40"/>
        </w:rPr>
        <w:t>Olhe para a cruz e faça o bem.</w:t>
      </w:r>
    </w:p>
    <w:p>
      <w:pPr>
        <w:sectPr>
          <w:pgSz w:w="11899" w:h="16841"/>
          <w:pgMar w:top="400" w:right="778" w:bottom="1386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32"/>
        <w:ind w:left="0" w:right="0"/>
      </w:pPr>
    </w:p>
    <w:p>
      <w:pPr>
        <w:autoSpaceDN w:val="0"/>
        <w:autoSpaceDE w:val="0"/>
        <w:widowControl/>
        <w:spacing w:line="259" w:lineRule="auto" w:before="0" w:after="0"/>
        <w:ind w:left="344" w:right="432" w:hanging="344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>7)</w:t>
      </w:r>
      <w:r>
        <w:rPr>
          <w:rFonts w:ascii="Calibri" w:hAnsi="Calibri" w:eastAsia="Calibri"/>
          <w:b/>
          <w:i/>
          <w:color w:val="001236"/>
          <w:sz w:val="48"/>
        </w:rPr>
        <w:t>Fidelidade X Falta de Fé</w:t>
      </w:r>
      <w:r>
        <w:rPr>
          <w:rFonts w:ascii="Calibri" w:hAnsi="Calibri" w:eastAsia="Calibri"/>
          <w:b w:val="0"/>
          <w:i/>
          <w:color w:val="001236"/>
          <w:sz w:val="40"/>
        </w:rPr>
        <w:t>: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Pense nas situações difíceis que exigem fidelidade: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perseverança num casamento perturbado, criar um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adolescente rebelde, cuidar de parentes idosos, lidar com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brigas familiares. </w:t>
      </w:r>
    </w:p>
    <w:p>
      <w:pPr>
        <w:autoSpaceDN w:val="0"/>
        <w:autoSpaceDE w:val="0"/>
        <w:widowControl/>
        <w:spacing w:line="245" w:lineRule="auto" w:before="724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Diante dessas situações não podemos desanimar e perder 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fé. </w:t>
      </w:r>
    </w:p>
    <w:p>
      <w:pPr>
        <w:autoSpaceDN w:val="0"/>
        <w:autoSpaceDE w:val="0"/>
        <w:widowControl/>
        <w:spacing w:line="245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Alguns de nós tem dificuldade em acreditar que tudo o que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está escrito na Bíblia é verdade. </w:t>
      </w:r>
    </w:p>
    <w:p>
      <w:pPr>
        <w:autoSpaceDN w:val="0"/>
        <w:autoSpaceDE w:val="0"/>
        <w:widowControl/>
        <w:spacing w:line="250" w:lineRule="auto" w:before="724" w:after="0"/>
        <w:ind w:left="344" w:right="288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Acreditamos que Deus pode fazer na vida de todo mundo,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menos na minha. Jesus pode curar, pode libertar, mas na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minha não... </w:t>
      </w:r>
    </w:p>
    <w:p>
      <w:pPr>
        <w:autoSpaceDN w:val="0"/>
        <w:autoSpaceDE w:val="0"/>
        <w:widowControl/>
        <w:spacing w:line="245" w:lineRule="auto" w:before="722" w:after="0"/>
        <w:ind w:left="344" w:right="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Precisamos exercer fé, pois confiar plenamente naquilo que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Deus falou. </w:t>
      </w:r>
    </w:p>
    <w:p>
      <w:pPr>
        <w:autoSpaceDN w:val="0"/>
        <w:autoSpaceDE w:val="0"/>
        <w:widowControl/>
        <w:spacing w:line="254" w:lineRule="auto" w:before="1352" w:after="0"/>
        <w:ind w:left="344" w:right="432" w:hanging="344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>8)</w:t>
      </w:r>
      <w:r>
        <w:rPr>
          <w:rFonts w:ascii="Calibri" w:hAnsi="Calibri" w:eastAsia="Calibri"/>
          <w:b/>
          <w:i/>
          <w:color w:val="001236"/>
          <w:sz w:val="48"/>
        </w:rPr>
        <w:t>Mansidão X Arrogância: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Você se considera melhor que seu cônjuge? Que seu/sua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líder? Você já sabe tudo? Não consegue ouvir e aprender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com outros? </w:t>
      </w:r>
    </w:p>
    <w:p>
      <w:pPr>
        <w:sectPr>
          <w:pgSz w:w="11899" w:h="16841"/>
          <w:pgMar w:top="652" w:right="734" w:bottom="978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0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344" w:right="144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 pessoa mansa é humilde, simples e quebrantada, não é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arrogante, ela traz serenidade nos ambientes que está, foca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nos acertos dos outros e nos erros pessoais. </w:t>
      </w:r>
    </w:p>
    <w:p>
      <w:pPr>
        <w:autoSpaceDN w:val="0"/>
        <w:autoSpaceDE w:val="0"/>
        <w:widowControl/>
        <w:spacing w:line="197" w:lineRule="auto" w:before="722" w:after="0"/>
        <w:ind w:left="0" w:right="0" w:firstLine="0"/>
        <w:jc w:val="center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A pessoa mansa, não é desestabilizado por qualquer coisa. </w:t>
      </w:r>
    </w:p>
    <w:p>
      <w:pPr>
        <w:autoSpaceDN w:val="0"/>
        <w:autoSpaceDE w:val="0"/>
        <w:widowControl/>
        <w:spacing w:line="245" w:lineRule="auto" w:before="722" w:after="0"/>
        <w:ind w:left="344" w:right="1440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Se mantem humilde, simples e flexível, não é duro,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engessado é maleável, ensinável, tratável. </w:t>
      </w:r>
    </w:p>
    <w:p>
      <w:pPr>
        <w:autoSpaceDN w:val="0"/>
        <w:autoSpaceDE w:val="0"/>
        <w:widowControl/>
        <w:spacing w:line="250" w:lineRule="auto" w:before="722" w:after="0"/>
        <w:ind w:left="344" w:right="144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O manso morreu para si mesmo. Ele foi domesticado pelo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Espírito. </w:t>
      </w:r>
      <w:r>
        <w:rPr>
          <w:rFonts w:ascii="Calibri" w:hAnsi="Calibri" w:eastAsia="Calibri"/>
          <w:b w:val="0"/>
          <w:i/>
          <w:color w:val="000000"/>
          <w:sz w:val="40"/>
        </w:rPr>
        <w:t xml:space="preserve">O que tem estado mais em evidencia na sua vida, a </w:t>
      </w:r>
      <w:r>
        <w:rPr>
          <w:rFonts w:ascii="Calibri" w:hAnsi="Calibri" w:eastAsia="Calibri"/>
          <w:b w:val="0"/>
          <w:i/>
          <w:color w:val="000000"/>
          <w:sz w:val="40"/>
        </w:rPr>
        <w:t>mansidão ou a arrogância?</w:t>
      </w:r>
    </w:p>
    <w:p>
      <w:pPr>
        <w:autoSpaceDN w:val="0"/>
        <w:autoSpaceDE w:val="0"/>
        <w:widowControl/>
        <w:spacing w:line="254" w:lineRule="auto" w:before="938" w:after="0"/>
        <w:ind w:left="344" w:right="0" w:hanging="344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>9)</w:t>
      </w:r>
      <w:r>
        <w:rPr>
          <w:rFonts w:ascii="Calibri" w:hAnsi="Calibri" w:eastAsia="Calibri"/>
          <w:b/>
          <w:i/>
          <w:color w:val="001236"/>
          <w:sz w:val="48"/>
        </w:rPr>
        <w:t xml:space="preserve">Domínio-Próprio X Descontrole: </w:t>
      </w:r>
      <w:r>
        <w:br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Domínio próprio é o poder de dizer não a seus impulsos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quando não são bons. Precisamos de domínio da língua, pois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ela causa muitos problemas. </w:t>
      </w:r>
    </w:p>
    <w:p>
      <w:pPr>
        <w:autoSpaceDN w:val="0"/>
        <w:autoSpaceDE w:val="0"/>
        <w:widowControl/>
        <w:spacing w:line="250" w:lineRule="auto" w:before="724" w:after="0"/>
        <w:ind w:left="344" w:right="432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O domínio próprio tem a capacidade de nos proteger tal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qual uma muralha forte que circunda uma cidade. Ele nos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protege dos excessos. </w:t>
      </w:r>
    </w:p>
    <w:p>
      <w:pPr>
        <w:sectPr>
          <w:pgSz w:w="11899" w:h="16841"/>
          <w:pgMar w:top="400" w:right="660" w:bottom="1440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68"/>
        <w:ind w:left="0" w:right="0"/>
      </w:pPr>
    </w:p>
    <w:p>
      <w:pPr>
        <w:autoSpaceDN w:val="0"/>
        <w:tabs>
          <w:tab w:pos="344" w:val="left"/>
          <w:tab w:pos="1234" w:val="left"/>
        </w:tabs>
        <w:autoSpaceDE w:val="0"/>
        <w:widowControl/>
        <w:spacing w:line="250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961816"/>
          <w:sz w:val="48"/>
        </w:rPr>
        <w:t xml:space="preserve">10) </w:t>
      </w:r>
      <w:r>
        <w:tab/>
      </w:r>
      <w:r>
        <w:rPr>
          <w:rFonts w:ascii="Calibri" w:hAnsi="Calibri" w:eastAsia="Calibri"/>
          <w:b/>
          <w:i/>
          <w:color w:val="001236"/>
          <w:sz w:val="48"/>
        </w:rPr>
        <w:t>Conclusão:</w:t>
      </w:r>
      <w:r>
        <w:br/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Podemos viver uma vida sem os frutos do Espírito e afirmar </w:t>
      </w:r>
      <w:r>
        <w:tab/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que será uma vida pesada. </w:t>
      </w:r>
    </w:p>
    <w:p>
      <w:pPr>
        <w:autoSpaceDN w:val="0"/>
        <w:autoSpaceDE w:val="0"/>
        <w:widowControl/>
        <w:spacing w:line="245" w:lineRule="auto" w:before="724" w:after="0"/>
        <w:ind w:left="344" w:right="1296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Será uma vida de pressa, de egoísmo, de discórdia,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maldade, descontrole, de grosseria. </w:t>
      </w:r>
    </w:p>
    <w:p>
      <w:pPr>
        <w:autoSpaceDN w:val="0"/>
        <w:autoSpaceDE w:val="0"/>
        <w:widowControl/>
        <w:spacing w:line="197" w:lineRule="auto" w:before="722" w:after="0"/>
        <w:ind w:left="43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Ou vivemos uma vida no Espírito ou uma vida na carne. </w:t>
      </w:r>
    </w:p>
    <w:p>
      <w:pPr>
        <w:autoSpaceDN w:val="0"/>
        <w:autoSpaceDE w:val="0"/>
        <w:widowControl/>
        <w:spacing w:line="245" w:lineRule="auto" w:before="722" w:after="0"/>
        <w:ind w:left="344" w:right="144" w:firstLine="0"/>
        <w:jc w:val="left"/>
      </w:pP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 Não existe meio termo, não existe neutralidade no mundo </w:t>
      </w:r>
      <w:r>
        <w:rPr>
          <w:rFonts w:ascii="Calibri" w:hAnsi="Calibri" w:eastAsia="Calibri"/>
          <w:b w:val="0"/>
          <w:i w:val="0"/>
          <w:color w:val="000000"/>
          <w:sz w:val="40"/>
        </w:rPr>
        <w:t xml:space="preserve">espiritual. </w:t>
      </w:r>
    </w:p>
    <w:p>
      <w:pPr>
        <w:autoSpaceDN w:val="0"/>
        <w:tabs>
          <w:tab w:pos="436" w:val="left"/>
        </w:tabs>
        <w:autoSpaceDE w:val="0"/>
        <w:widowControl/>
        <w:spacing w:line="245" w:lineRule="auto" w:before="724" w:after="0"/>
        <w:ind w:left="344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Ou as obras da carne nos dirigem ou os frutos do Espírito, </w:t>
      </w:r>
      <w:r>
        <w:rPr>
          <w:rFonts w:ascii="Calibri" w:hAnsi="Calibri" w:eastAsia="Calibri"/>
          <w:b w:val="0"/>
          <w:i/>
          <w:color w:val="000000"/>
          <w:sz w:val="40"/>
        </w:rPr>
        <w:t>simples assim.</w:t>
      </w:r>
    </w:p>
    <w:p>
      <w:pPr>
        <w:autoSpaceDN w:val="0"/>
        <w:tabs>
          <w:tab w:pos="436" w:val="left"/>
        </w:tabs>
        <w:autoSpaceDE w:val="0"/>
        <w:widowControl/>
        <w:spacing w:line="245" w:lineRule="auto" w:before="722" w:after="0"/>
        <w:ind w:left="344" w:right="144" w:firstLine="0"/>
        <w:jc w:val="left"/>
      </w:pPr>
      <w:r>
        <w:rPr>
          <w:rFonts w:ascii="Calibri" w:hAnsi="Calibri" w:eastAsia="Calibri"/>
          <w:b/>
          <w:i/>
          <w:color w:val="65100F"/>
          <w:sz w:val="40"/>
        </w:rPr>
        <w:t xml:space="preserve">Quem tem dominado a nossa vida? Quem está ganhando </w:t>
      </w:r>
      <w:r>
        <w:rPr>
          <w:rFonts w:ascii="Calibri" w:hAnsi="Calibri" w:eastAsia="Calibri"/>
          <w:b/>
          <w:i/>
          <w:color w:val="65100F"/>
          <w:sz w:val="40"/>
        </w:rPr>
        <w:t>esse jogo?</w:t>
      </w:r>
    </w:p>
    <w:sectPr w:rsidR="00FC693F" w:rsidRPr="0006063C" w:rsidSect="00034616">
      <w:pgSz w:w="11899" w:h="16841"/>
      <w:pgMar w:top="790" w:right="784" w:bottom="1440" w:left="92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